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1F71F0" w:rsidP="00550296">
            <w:pPr>
              <w:contextualSpacing/>
              <w:rPr>
                <w:rFonts w:ascii="Trebuchet MS" w:hAnsi="Trebuchet MS"/>
              </w:rPr>
            </w:pPr>
            <w:r>
              <w:rPr>
                <w:rFonts w:ascii="Trebuchet MS" w:hAnsi="Trebuchet M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8" o:title=""/>
                  <w10:wrap type="square"/>
                </v:shape>
                <o:OLEObject Type="Embed" ProgID="MSPhotoEd.3" ShapeID="_x0000_s1026" DrawAspect="Content" ObjectID="_1683008297" r:id="rId9"/>
              </w:obje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9B7D26">
        <w:rPr>
          <w:rFonts w:ascii="Trebuchet MS" w:hAnsi="Trebuchet MS"/>
          <w:b/>
          <w:sz w:val="28"/>
        </w:rPr>
        <w:t>zweite</w:t>
      </w:r>
      <w:r w:rsidR="00D01B2F" w:rsidRPr="00245FAB">
        <w:rPr>
          <w:rFonts w:ascii="Trebuchet MS" w:hAnsi="Trebuchet MS"/>
          <w:b/>
          <w:sz w:val="28"/>
        </w:rPr>
        <w:t xml:space="preserve"> </w:t>
      </w:r>
      <w:r w:rsidR="00707A59" w:rsidRPr="00245FAB">
        <w:rPr>
          <w:rFonts w:ascii="Trebuchet MS" w:hAnsi="Trebuchet MS"/>
          <w:b/>
          <w:sz w:val="28"/>
        </w:rPr>
        <w:t>S</w:t>
      </w:r>
      <w:r w:rsidRPr="00245FAB">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9B7D26">
        <w:rPr>
          <w:rFonts w:ascii="Trebuchet MS" w:hAnsi="Trebuchet MS"/>
          <w:b/>
          <w:bCs/>
          <w:sz w:val="28"/>
        </w:rPr>
        <w:t>12. Mai</w:t>
      </w:r>
      <w:r w:rsidR="004B0E9F">
        <w:rPr>
          <w:rFonts w:ascii="Trebuchet MS" w:hAnsi="Trebuchet MS"/>
          <w:b/>
          <w:bCs/>
          <w:sz w:val="28"/>
        </w:rPr>
        <w:t xml:space="preserve"> </w:t>
      </w:r>
      <w:r w:rsidR="00DA46C9">
        <w:rPr>
          <w:rFonts w:ascii="Trebuchet MS" w:hAnsi="Trebuchet MS"/>
          <w:b/>
          <w:bCs/>
          <w:sz w:val="28"/>
        </w:rPr>
        <w:t>202</w:t>
      </w:r>
      <w:r w:rsidR="00B95013">
        <w:rPr>
          <w:rFonts w:ascii="Trebuchet MS" w:hAnsi="Trebuchet MS"/>
          <w:b/>
          <w:bCs/>
          <w:sz w:val="28"/>
        </w:rPr>
        <w:t>1</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w:t>
      </w:r>
      <w:r w:rsidR="00DA46C9">
        <w:rPr>
          <w:rFonts w:ascii="Trebuchet MS" w:hAnsi="Trebuchet MS"/>
          <w:sz w:val="28"/>
        </w:rPr>
        <w:t xml:space="preserve">n der Aula der Volksschule </w:t>
      </w:r>
      <w:r w:rsidRPr="00234F71">
        <w:rPr>
          <w:rFonts w:ascii="Trebuchet MS" w:hAnsi="Trebuchet MS"/>
          <w:sz w:val="28"/>
        </w:rPr>
        <w:t>Kirchberg am Wechsel</w:t>
      </w: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bookmarkStart w:id="0" w:name="_GoBack"/>
      <w:bookmarkEnd w:id="0"/>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4E3586">
        <w:rPr>
          <w:rFonts w:ascii="Trebuchet MS" w:hAnsi="Trebuchet MS"/>
          <w:sz w:val="28"/>
        </w:rPr>
        <w:t>2</w:t>
      </w:r>
      <w:r w:rsidR="00896D19">
        <w:rPr>
          <w:rFonts w:ascii="Trebuchet MS" w:hAnsi="Trebuchet MS"/>
          <w:sz w:val="28"/>
        </w:rPr>
        <w:t>1</w:t>
      </w:r>
      <w:r w:rsidR="004E3586">
        <w:rPr>
          <w:rFonts w:ascii="Trebuchet MS" w:hAnsi="Trebuchet MS"/>
          <w:sz w:val="28"/>
        </w:rPr>
        <w:t>.</w:t>
      </w:r>
      <w:r w:rsidR="00BD3159">
        <w:rPr>
          <w:rFonts w:ascii="Trebuchet MS" w:hAnsi="Trebuchet MS"/>
          <w:sz w:val="28"/>
        </w:rPr>
        <w:t>3</w:t>
      </w:r>
      <w:r w:rsidR="00384CAC">
        <w:rPr>
          <w:rFonts w:ascii="Trebuchet MS" w:hAnsi="Trebuchet MS"/>
          <w:sz w:val="28"/>
        </w:rPr>
        <w:t>5</w:t>
      </w:r>
      <w:r w:rsidR="007D17EC" w:rsidRPr="00234F71">
        <w:rPr>
          <w:rFonts w:ascii="Trebuchet MS" w:hAnsi="Trebuchet MS"/>
          <w:sz w:val="28"/>
        </w:rPr>
        <w:t xml:space="preserve"> </w:t>
      </w:r>
      <w:r w:rsidRPr="00234F71">
        <w:rPr>
          <w:rFonts w:ascii="Trebuchet MS" w:hAnsi="Trebuchet MS"/>
          <w:sz w:val="28"/>
        </w:rPr>
        <w:t>Uhr</w:t>
      </w:r>
    </w:p>
    <w:p w:rsidR="008D0BB5" w:rsidRDefault="008D0BB5" w:rsidP="00734E22">
      <w:pPr>
        <w:contextualSpacing/>
        <w:rPr>
          <w:rFonts w:ascii="Trebuchet MS" w:hAnsi="Trebuchet MS"/>
          <w:sz w:val="22"/>
          <w:u w:val="single"/>
        </w:rPr>
      </w:pPr>
    </w:p>
    <w:p w:rsidR="002D1644" w:rsidRDefault="002D1644" w:rsidP="00734E22">
      <w:pPr>
        <w:contextualSpacing/>
        <w:rPr>
          <w:rFonts w:ascii="Trebuchet MS" w:hAnsi="Trebuchet MS"/>
          <w:sz w:val="22"/>
          <w:u w:val="single"/>
        </w:rPr>
      </w:pPr>
    </w:p>
    <w:p w:rsidR="0079116F" w:rsidRDefault="0079116F" w:rsidP="00734E22">
      <w:pPr>
        <w:contextualSpacing/>
        <w:rPr>
          <w:rFonts w:ascii="Trebuchet MS" w:hAnsi="Trebuchet MS"/>
          <w:sz w:val="22"/>
          <w:u w:val="single"/>
        </w:rPr>
      </w:pPr>
    </w:p>
    <w:p w:rsidR="007826B5" w:rsidRPr="00C172D6" w:rsidRDefault="00375D39" w:rsidP="00734E22">
      <w:pPr>
        <w:contextualSpacing/>
        <w:rPr>
          <w:rFonts w:ascii="Trebuchet MS" w:hAnsi="Trebuchet MS"/>
          <w:sz w:val="22"/>
          <w:szCs w:val="22"/>
        </w:rPr>
      </w:pPr>
      <w:r w:rsidRPr="00C172D6">
        <w:rPr>
          <w:rFonts w:ascii="Trebuchet MS" w:hAnsi="Trebuchet MS"/>
          <w:sz w:val="22"/>
          <w:szCs w:val="22"/>
          <w:u w:val="single"/>
        </w:rPr>
        <w:t>Anwesend:</w:t>
      </w:r>
      <w:r w:rsidRPr="00C172D6">
        <w:rPr>
          <w:rFonts w:ascii="Trebuchet MS" w:hAnsi="Trebuchet MS"/>
          <w:sz w:val="22"/>
          <w:szCs w:val="22"/>
        </w:rPr>
        <w:tab/>
      </w:r>
      <w:r w:rsidRPr="00C172D6">
        <w:rPr>
          <w:rFonts w:ascii="Trebuchet MS" w:hAnsi="Trebuchet MS"/>
          <w:sz w:val="22"/>
          <w:szCs w:val="22"/>
        </w:rPr>
        <w:tab/>
      </w:r>
      <w:r w:rsidRPr="00C172D6">
        <w:rPr>
          <w:rFonts w:ascii="Trebuchet MS" w:hAnsi="Trebuchet MS"/>
          <w:sz w:val="22"/>
          <w:szCs w:val="22"/>
        </w:rPr>
        <w:tab/>
      </w:r>
      <w:r w:rsidR="007826B5" w:rsidRPr="00C172D6">
        <w:rPr>
          <w:rFonts w:ascii="Trebuchet MS" w:hAnsi="Trebuchet MS"/>
          <w:sz w:val="22"/>
          <w:szCs w:val="22"/>
        </w:rPr>
        <w:t>Bürgermeister Dr. Willibald Fuchs</w:t>
      </w:r>
    </w:p>
    <w:p w:rsidR="00375D39" w:rsidRPr="00C172D6" w:rsidRDefault="00375D39" w:rsidP="00734E22">
      <w:pPr>
        <w:ind w:left="2124" w:firstLine="708"/>
        <w:contextualSpacing/>
        <w:rPr>
          <w:rFonts w:ascii="Trebuchet MS" w:hAnsi="Trebuchet MS"/>
          <w:sz w:val="22"/>
          <w:szCs w:val="22"/>
        </w:rPr>
      </w:pPr>
      <w:r w:rsidRPr="00C172D6">
        <w:rPr>
          <w:rFonts w:ascii="Trebuchet MS" w:hAnsi="Trebuchet MS"/>
          <w:sz w:val="22"/>
          <w:szCs w:val="22"/>
        </w:rPr>
        <w:t xml:space="preserve">Vizebürgermeister </w:t>
      </w:r>
      <w:r w:rsidR="00510191" w:rsidRPr="00C172D6">
        <w:rPr>
          <w:rFonts w:ascii="Trebuchet MS" w:hAnsi="Trebuchet MS"/>
          <w:sz w:val="22"/>
          <w:szCs w:val="22"/>
        </w:rPr>
        <w:t>Hubert Haselbacher</w:t>
      </w:r>
    </w:p>
    <w:p w:rsidR="0079116F" w:rsidRPr="00C172D6" w:rsidRDefault="0079116F" w:rsidP="0019225E">
      <w:pPr>
        <w:ind w:left="2124" w:firstLine="708"/>
        <w:contextualSpacing/>
        <w:rPr>
          <w:rFonts w:ascii="Trebuchet MS" w:hAnsi="Trebuchet MS"/>
          <w:sz w:val="22"/>
          <w:szCs w:val="22"/>
        </w:rPr>
      </w:pPr>
      <w:r w:rsidRPr="00C172D6">
        <w:rPr>
          <w:rFonts w:ascii="Trebuchet MS" w:hAnsi="Trebuchet MS"/>
          <w:sz w:val="22"/>
          <w:szCs w:val="22"/>
        </w:rPr>
        <w:t>Gf. GR Eisenhuber Monika</w:t>
      </w:r>
    </w:p>
    <w:p w:rsidR="00BD3159" w:rsidRDefault="00BD3159" w:rsidP="0019225E">
      <w:pPr>
        <w:ind w:left="2124" w:firstLine="708"/>
        <w:contextualSpacing/>
        <w:rPr>
          <w:rFonts w:ascii="Trebuchet MS" w:hAnsi="Trebuchet MS"/>
          <w:sz w:val="22"/>
          <w:szCs w:val="22"/>
        </w:rPr>
      </w:pPr>
      <w:r w:rsidRPr="00C172D6">
        <w:rPr>
          <w:rFonts w:ascii="Trebuchet MS" w:hAnsi="Trebuchet MS"/>
          <w:sz w:val="22"/>
          <w:szCs w:val="22"/>
        </w:rPr>
        <w:t xml:space="preserve">Gf. GR Hollendohner Peter </w:t>
      </w:r>
    </w:p>
    <w:p w:rsidR="00FB4199" w:rsidRPr="00C172D6" w:rsidRDefault="00FB4199" w:rsidP="0019225E">
      <w:pPr>
        <w:ind w:left="2124" w:firstLine="708"/>
        <w:contextualSpacing/>
        <w:rPr>
          <w:rFonts w:ascii="Trebuchet MS" w:hAnsi="Trebuchet MS"/>
          <w:sz w:val="22"/>
          <w:szCs w:val="22"/>
        </w:rPr>
      </w:pPr>
      <w:r w:rsidRPr="00C172D6">
        <w:rPr>
          <w:rFonts w:ascii="Trebuchet MS" w:hAnsi="Trebuchet MS"/>
          <w:sz w:val="22"/>
          <w:szCs w:val="22"/>
        </w:rPr>
        <w:t>Gf. GR Wolfgang Loidl</w:t>
      </w:r>
    </w:p>
    <w:p w:rsidR="001A2BC7" w:rsidRPr="00C172D6" w:rsidRDefault="00B95CF0" w:rsidP="002E7F1A">
      <w:pPr>
        <w:ind w:left="2124" w:firstLine="708"/>
        <w:rPr>
          <w:rFonts w:ascii="Trebuchet MS" w:hAnsi="Trebuchet MS"/>
          <w:sz w:val="22"/>
          <w:szCs w:val="22"/>
        </w:rPr>
      </w:pPr>
      <w:r w:rsidRPr="00C172D6">
        <w:rPr>
          <w:rFonts w:ascii="Trebuchet MS" w:hAnsi="Trebuchet MS"/>
          <w:sz w:val="22"/>
          <w:szCs w:val="22"/>
        </w:rPr>
        <w:t>Gf. GR Riegler Wolfgang</w:t>
      </w:r>
    </w:p>
    <w:p w:rsidR="0060667E" w:rsidRPr="00C172D6" w:rsidRDefault="0060667E" w:rsidP="00CB19D9">
      <w:pPr>
        <w:ind w:left="2124" w:firstLine="708"/>
        <w:rPr>
          <w:rFonts w:ascii="Trebuchet MS" w:hAnsi="Trebuchet MS"/>
          <w:sz w:val="22"/>
          <w:szCs w:val="22"/>
        </w:rPr>
      </w:pPr>
      <w:r w:rsidRPr="00C172D6">
        <w:rPr>
          <w:rFonts w:ascii="Trebuchet MS" w:hAnsi="Trebuchet MS"/>
          <w:sz w:val="22"/>
          <w:szCs w:val="22"/>
        </w:rPr>
        <w:t xml:space="preserve">GR Angerler Friedrich </w:t>
      </w:r>
    </w:p>
    <w:p w:rsidR="00E76B58" w:rsidRPr="00C172D6" w:rsidRDefault="00734E22" w:rsidP="00CB19D9">
      <w:pPr>
        <w:ind w:left="2124" w:firstLine="708"/>
        <w:rPr>
          <w:rFonts w:ascii="Trebuchet MS" w:hAnsi="Trebuchet MS"/>
          <w:sz w:val="22"/>
          <w:szCs w:val="22"/>
        </w:rPr>
      </w:pPr>
      <w:r w:rsidRPr="00C172D6">
        <w:rPr>
          <w:rFonts w:ascii="Trebuchet MS" w:hAnsi="Trebuchet MS"/>
          <w:sz w:val="22"/>
          <w:szCs w:val="22"/>
        </w:rPr>
        <w:t xml:space="preserve">GR Biffl Mag. Markus </w:t>
      </w:r>
      <w:r w:rsidRPr="00C172D6">
        <w:rPr>
          <w:rFonts w:ascii="Trebuchet MS" w:hAnsi="Trebuchet MS"/>
          <w:sz w:val="22"/>
          <w:szCs w:val="22"/>
        </w:rPr>
        <w:tab/>
      </w:r>
    </w:p>
    <w:p w:rsidR="00B04559" w:rsidRPr="00C172D6" w:rsidRDefault="00B04559" w:rsidP="00B04559">
      <w:pPr>
        <w:ind w:left="2124" w:firstLine="708"/>
        <w:rPr>
          <w:rFonts w:ascii="Trebuchet MS" w:hAnsi="Trebuchet MS"/>
          <w:sz w:val="22"/>
          <w:szCs w:val="22"/>
        </w:rPr>
      </w:pPr>
      <w:r w:rsidRPr="00C172D6">
        <w:rPr>
          <w:rFonts w:ascii="Trebuchet MS" w:hAnsi="Trebuchet MS"/>
          <w:sz w:val="22"/>
          <w:szCs w:val="22"/>
        </w:rPr>
        <w:t>GR Kronaus Josef</w:t>
      </w:r>
    </w:p>
    <w:p w:rsidR="00DA46C9" w:rsidRPr="00C172D6" w:rsidRDefault="00B04559" w:rsidP="0060667E">
      <w:pPr>
        <w:ind w:left="2124" w:firstLine="708"/>
        <w:rPr>
          <w:rFonts w:ascii="Trebuchet MS" w:hAnsi="Trebuchet MS"/>
          <w:sz w:val="22"/>
          <w:szCs w:val="22"/>
        </w:rPr>
      </w:pPr>
      <w:r>
        <w:rPr>
          <w:rFonts w:ascii="Trebuchet MS" w:hAnsi="Trebuchet MS"/>
          <w:sz w:val="22"/>
          <w:szCs w:val="22"/>
        </w:rPr>
        <w:t>G</w:t>
      </w:r>
      <w:r w:rsidR="00DA46C9" w:rsidRPr="00C172D6">
        <w:rPr>
          <w:rFonts w:ascii="Trebuchet MS" w:hAnsi="Trebuchet MS"/>
          <w:sz w:val="22"/>
          <w:szCs w:val="22"/>
        </w:rPr>
        <w:t>R Kovacs Robert</w:t>
      </w:r>
    </w:p>
    <w:p w:rsidR="00DA46C9" w:rsidRPr="00C172D6" w:rsidRDefault="00DA46C9" w:rsidP="002E5506">
      <w:pPr>
        <w:ind w:left="2124" w:firstLine="708"/>
        <w:rPr>
          <w:rFonts w:ascii="Trebuchet MS" w:hAnsi="Trebuchet MS"/>
          <w:sz w:val="22"/>
          <w:szCs w:val="22"/>
        </w:rPr>
      </w:pPr>
      <w:r w:rsidRPr="00C172D6">
        <w:rPr>
          <w:rFonts w:ascii="Trebuchet MS" w:hAnsi="Trebuchet MS"/>
          <w:sz w:val="22"/>
          <w:szCs w:val="22"/>
        </w:rPr>
        <w:t>GR Lechner Margit</w:t>
      </w:r>
    </w:p>
    <w:p w:rsidR="00B95013" w:rsidRDefault="00B95013" w:rsidP="004F4508">
      <w:pPr>
        <w:ind w:left="2124" w:firstLine="708"/>
        <w:rPr>
          <w:rFonts w:ascii="Trebuchet MS" w:hAnsi="Trebuchet MS"/>
          <w:sz w:val="22"/>
          <w:szCs w:val="22"/>
        </w:rPr>
      </w:pPr>
      <w:r w:rsidRPr="00C172D6">
        <w:rPr>
          <w:rFonts w:ascii="Trebuchet MS" w:hAnsi="Trebuchet MS"/>
          <w:sz w:val="22"/>
          <w:szCs w:val="22"/>
        </w:rPr>
        <w:t xml:space="preserve">GR Leopold Peter </w:t>
      </w:r>
    </w:p>
    <w:p w:rsidR="00A05BB3" w:rsidRPr="00C172D6" w:rsidRDefault="00734E22" w:rsidP="004F4508">
      <w:pPr>
        <w:ind w:left="2124" w:firstLine="708"/>
        <w:rPr>
          <w:rFonts w:ascii="Trebuchet MS" w:hAnsi="Trebuchet MS"/>
          <w:sz w:val="22"/>
          <w:szCs w:val="22"/>
        </w:rPr>
      </w:pPr>
      <w:r w:rsidRPr="00C172D6">
        <w:rPr>
          <w:rFonts w:ascii="Trebuchet MS" w:hAnsi="Trebuchet MS"/>
          <w:sz w:val="22"/>
          <w:szCs w:val="22"/>
        </w:rPr>
        <w:t>GR Morgenbesser Markus</w:t>
      </w:r>
    </w:p>
    <w:p w:rsidR="00BD3159" w:rsidRPr="00C172D6" w:rsidRDefault="00BD3159" w:rsidP="00BD3159">
      <w:pPr>
        <w:ind w:left="2124" w:firstLine="708"/>
        <w:rPr>
          <w:rFonts w:ascii="Trebuchet MS" w:hAnsi="Trebuchet MS"/>
          <w:sz w:val="22"/>
          <w:szCs w:val="22"/>
        </w:rPr>
      </w:pPr>
      <w:r w:rsidRPr="00C172D6">
        <w:rPr>
          <w:rFonts w:ascii="Trebuchet MS" w:hAnsi="Trebuchet MS"/>
          <w:sz w:val="22"/>
          <w:szCs w:val="22"/>
        </w:rPr>
        <w:t>GR Pichler Markus</w:t>
      </w:r>
    </w:p>
    <w:p w:rsidR="00DA46C9" w:rsidRPr="00C172D6" w:rsidRDefault="00DA46C9" w:rsidP="002D1644">
      <w:pPr>
        <w:ind w:left="2124" w:firstLine="708"/>
        <w:rPr>
          <w:rFonts w:ascii="Trebuchet MS" w:hAnsi="Trebuchet MS"/>
          <w:sz w:val="22"/>
          <w:szCs w:val="22"/>
        </w:rPr>
      </w:pPr>
      <w:r w:rsidRPr="00C172D6">
        <w:rPr>
          <w:rFonts w:ascii="Trebuchet MS" w:hAnsi="Trebuchet MS"/>
          <w:sz w:val="22"/>
          <w:szCs w:val="22"/>
        </w:rPr>
        <w:t>GR Salzmann Alexander</w:t>
      </w:r>
    </w:p>
    <w:p w:rsidR="00DA46C9" w:rsidRPr="00C172D6" w:rsidRDefault="00DA46C9" w:rsidP="001A2BC7">
      <w:pPr>
        <w:ind w:left="2124" w:firstLine="708"/>
        <w:rPr>
          <w:rFonts w:ascii="Trebuchet MS" w:hAnsi="Trebuchet MS"/>
          <w:sz w:val="22"/>
          <w:szCs w:val="22"/>
        </w:rPr>
      </w:pPr>
      <w:r w:rsidRPr="00C172D6">
        <w:rPr>
          <w:rFonts w:ascii="Trebuchet MS" w:hAnsi="Trebuchet MS"/>
          <w:sz w:val="22"/>
          <w:szCs w:val="22"/>
        </w:rPr>
        <w:t>GR Stögerer Silvia</w:t>
      </w:r>
    </w:p>
    <w:p w:rsidR="0060667E" w:rsidRPr="00C172D6" w:rsidRDefault="0060667E" w:rsidP="001A2BC7">
      <w:pPr>
        <w:ind w:left="2124" w:firstLine="708"/>
        <w:rPr>
          <w:rFonts w:ascii="Trebuchet MS" w:hAnsi="Trebuchet MS"/>
          <w:sz w:val="22"/>
          <w:szCs w:val="22"/>
        </w:rPr>
      </w:pPr>
      <w:r w:rsidRPr="00C172D6">
        <w:rPr>
          <w:rFonts w:ascii="Trebuchet MS" w:hAnsi="Trebuchet MS"/>
          <w:sz w:val="22"/>
          <w:szCs w:val="22"/>
        </w:rPr>
        <w:t xml:space="preserve">GR Tauchner Edmund </w:t>
      </w:r>
    </w:p>
    <w:p w:rsidR="0079116F" w:rsidRPr="00C172D6" w:rsidRDefault="00DA46C9" w:rsidP="002D1644">
      <w:pPr>
        <w:ind w:left="2124" w:firstLine="708"/>
        <w:rPr>
          <w:rFonts w:ascii="Trebuchet MS" w:hAnsi="Trebuchet MS"/>
          <w:sz w:val="22"/>
          <w:szCs w:val="22"/>
        </w:rPr>
      </w:pPr>
      <w:r w:rsidRPr="00C172D6">
        <w:rPr>
          <w:rFonts w:ascii="Trebuchet MS" w:hAnsi="Trebuchet MS"/>
          <w:sz w:val="22"/>
          <w:szCs w:val="22"/>
        </w:rPr>
        <w:t xml:space="preserve">GR </w:t>
      </w:r>
      <w:r w:rsidR="00B0715D" w:rsidRPr="00C172D6">
        <w:rPr>
          <w:rFonts w:ascii="Trebuchet MS" w:hAnsi="Trebuchet MS"/>
          <w:sz w:val="22"/>
          <w:szCs w:val="22"/>
        </w:rPr>
        <w:t>Wetzelberger Josef</w:t>
      </w:r>
    </w:p>
    <w:p w:rsidR="00DA46C9" w:rsidRPr="00C172D6" w:rsidRDefault="00DA46C9" w:rsidP="00DA46C9">
      <w:pPr>
        <w:rPr>
          <w:rFonts w:ascii="Trebuchet MS" w:hAnsi="Trebuchet MS"/>
          <w:sz w:val="22"/>
          <w:szCs w:val="22"/>
        </w:rPr>
      </w:pPr>
    </w:p>
    <w:p w:rsidR="001547CC" w:rsidRPr="00C172D6" w:rsidRDefault="00DA46C9" w:rsidP="001547CC">
      <w:pPr>
        <w:rPr>
          <w:rFonts w:ascii="Trebuchet MS" w:hAnsi="Trebuchet MS"/>
          <w:sz w:val="22"/>
          <w:szCs w:val="22"/>
        </w:rPr>
      </w:pPr>
      <w:r w:rsidRPr="00C172D6">
        <w:rPr>
          <w:rFonts w:ascii="Trebuchet MS" w:hAnsi="Trebuchet MS"/>
          <w:sz w:val="22"/>
          <w:szCs w:val="22"/>
          <w:u w:val="single"/>
        </w:rPr>
        <w:t>Entschuldigt:</w:t>
      </w:r>
      <w:r w:rsidRPr="00C172D6">
        <w:rPr>
          <w:rFonts w:ascii="Trebuchet MS" w:hAnsi="Trebuchet MS"/>
          <w:sz w:val="22"/>
          <w:szCs w:val="22"/>
        </w:rPr>
        <w:tab/>
      </w:r>
      <w:r w:rsidRPr="00C172D6">
        <w:rPr>
          <w:rFonts w:ascii="Trebuchet MS" w:hAnsi="Trebuchet MS"/>
          <w:sz w:val="22"/>
          <w:szCs w:val="22"/>
        </w:rPr>
        <w:tab/>
      </w:r>
      <w:r w:rsidR="00D93098">
        <w:rPr>
          <w:rFonts w:ascii="Trebuchet MS" w:hAnsi="Trebuchet MS"/>
          <w:sz w:val="22"/>
          <w:szCs w:val="22"/>
        </w:rPr>
        <w:tab/>
      </w:r>
      <w:r w:rsidR="001547CC" w:rsidRPr="00C172D6">
        <w:rPr>
          <w:rFonts w:ascii="Trebuchet MS" w:hAnsi="Trebuchet MS"/>
          <w:sz w:val="22"/>
          <w:szCs w:val="22"/>
        </w:rPr>
        <w:t>GR Gansterer Martina</w:t>
      </w:r>
    </w:p>
    <w:p w:rsidR="001547CC" w:rsidRPr="00C172D6" w:rsidRDefault="001547CC" w:rsidP="001547CC">
      <w:pPr>
        <w:ind w:left="2124" w:firstLine="708"/>
        <w:rPr>
          <w:rFonts w:ascii="Trebuchet MS" w:hAnsi="Trebuchet MS"/>
          <w:sz w:val="22"/>
          <w:szCs w:val="22"/>
        </w:rPr>
      </w:pPr>
      <w:r w:rsidRPr="00C172D6">
        <w:rPr>
          <w:rFonts w:ascii="Trebuchet MS" w:hAnsi="Trebuchet MS"/>
          <w:sz w:val="22"/>
          <w:szCs w:val="22"/>
        </w:rPr>
        <w:t>GR Hirner Heidemarie</w:t>
      </w:r>
    </w:p>
    <w:p w:rsidR="00B95013" w:rsidRPr="00C172D6" w:rsidRDefault="00B95013" w:rsidP="00B95013">
      <w:pPr>
        <w:ind w:left="2124" w:firstLine="708"/>
        <w:contextualSpacing/>
        <w:rPr>
          <w:rFonts w:ascii="Trebuchet MS" w:hAnsi="Trebuchet MS"/>
          <w:sz w:val="22"/>
          <w:szCs w:val="22"/>
        </w:rPr>
      </w:pPr>
      <w:r w:rsidRPr="00C172D6">
        <w:rPr>
          <w:rFonts w:ascii="Trebuchet MS" w:hAnsi="Trebuchet MS"/>
          <w:sz w:val="22"/>
          <w:szCs w:val="22"/>
        </w:rPr>
        <w:t>GR Steiner Herbert</w:t>
      </w:r>
    </w:p>
    <w:p w:rsidR="00DA46C9" w:rsidRPr="00C172D6" w:rsidRDefault="00DA46C9" w:rsidP="00DA46C9">
      <w:pPr>
        <w:rPr>
          <w:rFonts w:ascii="Trebuchet MS" w:hAnsi="Trebuchet MS"/>
          <w:sz w:val="22"/>
          <w:szCs w:val="22"/>
        </w:rPr>
      </w:pPr>
    </w:p>
    <w:p w:rsidR="001547CC" w:rsidRDefault="00375D39" w:rsidP="0079116F">
      <w:pPr>
        <w:rPr>
          <w:rFonts w:ascii="Trebuchet MS" w:hAnsi="Trebuchet MS"/>
          <w:sz w:val="22"/>
          <w:szCs w:val="22"/>
        </w:rPr>
      </w:pPr>
      <w:r w:rsidRPr="00C172D6">
        <w:rPr>
          <w:rFonts w:ascii="Trebuchet MS" w:hAnsi="Trebuchet MS"/>
          <w:sz w:val="22"/>
          <w:szCs w:val="22"/>
          <w:u w:val="single"/>
        </w:rPr>
        <w:t>Sonst anwesend:</w:t>
      </w:r>
      <w:r w:rsidRPr="00C172D6">
        <w:rPr>
          <w:rFonts w:ascii="Trebuchet MS" w:hAnsi="Trebuchet MS"/>
          <w:sz w:val="22"/>
          <w:szCs w:val="22"/>
        </w:rPr>
        <w:t xml:space="preserve"> </w:t>
      </w:r>
      <w:r w:rsidRPr="00C172D6">
        <w:rPr>
          <w:rFonts w:ascii="Trebuchet MS" w:hAnsi="Trebuchet MS"/>
          <w:sz w:val="22"/>
          <w:szCs w:val="22"/>
        </w:rPr>
        <w:tab/>
      </w:r>
      <w:r w:rsidRPr="00C172D6">
        <w:rPr>
          <w:rFonts w:ascii="Trebuchet MS" w:hAnsi="Trebuchet MS"/>
          <w:sz w:val="22"/>
          <w:szCs w:val="22"/>
        </w:rPr>
        <w:tab/>
      </w:r>
      <w:r w:rsidR="001547CC">
        <w:rPr>
          <w:rFonts w:ascii="Trebuchet MS" w:hAnsi="Trebuchet MS"/>
          <w:sz w:val="22"/>
          <w:szCs w:val="22"/>
        </w:rPr>
        <w:t xml:space="preserve">Berichterstatter Ing. </w:t>
      </w:r>
      <w:r w:rsidR="00E907BA">
        <w:rPr>
          <w:rFonts w:ascii="Trebuchet MS" w:hAnsi="Trebuchet MS"/>
          <w:sz w:val="22"/>
          <w:szCs w:val="22"/>
        </w:rPr>
        <w:t>T</w:t>
      </w:r>
      <w:r w:rsidR="001547CC">
        <w:rPr>
          <w:rFonts w:ascii="Trebuchet MS" w:hAnsi="Trebuchet MS"/>
          <w:sz w:val="22"/>
          <w:szCs w:val="22"/>
        </w:rPr>
        <w:t xml:space="preserve">homas Heissenberger, MA, </w:t>
      </w:r>
      <w:proofErr w:type="spellStart"/>
      <w:r w:rsidR="001F71F0">
        <w:rPr>
          <w:rFonts w:ascii="Trebuchet MS" w:hAnsi="Trebuchet MS"/>
          <w:sz w:val="22"/>
          <w:szCs w:val="22"/>
        </w:rPr>
        <w:t>nö</w:t>
      </w:r>
      <w:r w:rsidR="001547CC">
        <w:rPr>
          <w:rFonts w:ascii="Trebuchet MS" w:hAnsi="Trebuchet MS"/>
          <w:sz w:val="22"/>
          <w:szCs w:val="22"/>
        </w:rPr>
        <w:t>GIG</w:t>
      </w:r>
      <w:proofErr w:type="spellEnd"/>
      <w:r w:rsidR="001547CC">
        <w:rPr>
          <w:rFonts w:ascii="Trebuchet MS" w:hAnsi="Trebuchet MS"/>
          <w:sz w:val="22"/>
          <w:szCs w:val="22"/>
        </w:rPr>
        <w:t xml:space="preserve"> </w:t>
      </w:r>
    </w:p>
    <w:p w:rsidR="00375D39" w:rsidRPr="00C172D6" w:rsidRDefault="00396812" w:rsidP="001547CC">
      <w:pPr>
        <w:ind w:left="2124" w:firstLine="708"/>
        <w:rPr>
          <w:rFonts w:ascii="Trebuchet MS" w:hAnsi="Trebuchet MS"/>
          <w:sz w:val="22"/>
          <w:szCs w:val="22"/>
        </w:rPr>
      </w:pPr>
      <w:r w:rsidRPr="00C172D6">
        <w:rPr>
          <w:rFonts w:ascii="Trebuchet MS" w:hAnsi="Trebuchet MS"/>
          <w:sz w:val="22"/>
          <w:szCs w:val="22"/>
        </w:rPr>
        <w:t xml:space="preserve">Schriftführer </w:t>
      </w:r>
      <w:proofErr w:type="spellStart"/>
      <w:r w:rsidR="00375D39" w:rsidRPr="00C172D6">
        <w:rPr>
          <w:rFonts w:ascii="Trebuchet MS" w:hAnsi="Trebuchet MS"/>
          <w:sz w:val="22"/>
          <w:szCs w:val="22"/>
        </w:rPr>
        <w:t>Sekr</w:t>
      </w:r>
      <w:proofErr w:type="spellEnd"/>
      <w:r w:rsidR="00375D39" w:rsidRPr="00C172D6">
        <w:rPr>
          <w:rFonts w:ascii="Trebuchet MS" w:hAnsi="Trebuchet MS"/>
          <w:sz w:val="22"/>
          <w:szCs w:val="22"/>
        </w:rPr>
        <w:t>. Christian Züttl</w:t>
      </w:r>
      <w:r w:rsidR="002D47EB" w:rsidRPr="00C172D6">
        <w:rPr>
          <w:rFonts w:ascii="Trebuchet MS" w:hAnsi="Trebuchet MS"/>
          <w:sz w:val="22"/>
          <w:szCs w:val="22"/>
        </w:rPr>
        <w:t>, MPA</w:t>
      </w:r>
    </w:p>
    <w:p w:rsidR="00707A59" w:rsidRPr="00C172D6" w:rsidRDefault="00707A59" w:rsidP="00550296">
      <w:pPr>
        <w:contextualSpacing/>
        <w:rPr>
          <w:rFonts w:ascii="Trebuchet MS" w:hAnsi="Trebuchet MS"/>
          <w:sz w:val="22"/>
          <w:szCs w:val="22"/>
        </w:rPr>
      </w:pPr>
    </w:p>
    <w:p w:rsidR="00375D39" w:rsidRPr="00C172D6" w:rsidRDefault="00375D39" w:rsidP="00550296">
      <w:pPr>
        <w:contextualSpacing/>
        <w:rPr>
          <w:rFonts w:ascii="Trebuchet MS" w:hAnsi="Trebuchet MS"/>
          <w:sz w:val="22"/>
          <w:szCs w:val="22"/>
        </w:rPr>
      </w:pPr>
      <w:r w:rsidRPr="00C172D6">
        <w:rPr>
          <w:rFonts w:ascii="Trebuchet MS" w:hAnsi="Trebuchet MS"/>
          <w:sz w:val="22"/>
          <w:szCs w:val="22"/>
          <w:u w:val="single"/>
        </w:rPr>
        <w:t>Sitzungsvorsitzender:</w:t>
      </w:r>
      <w:r w:rsidRPr="00C172D6">
        <w:rPr>
          <w:rFonts w:ascii="Trebuchet MS" w:hAnsi="Trebuchet MS"/>
          <w:sz w:val="22"/>
          <w:szCs w:val="22"/>
        </w:rPr>
        <w:t xml:space="preserve"> </w:t>
      </w:r>
      <w:r w:rsidRPr="00C172D6">
        <w:rPr>
          <w:rFonts w:ascii="Trebuchet MS" w:hAnsi="Trebuchet MS"/>
          <w:sz w:val="22"/>
          <w:szCs w:val="22"/>
        </w:rPr>
        <w:tab/>
      </w:r>
      <w:r w:rsidR="007826B5" w:rsidRPr="00C172D6">
        <w:rPr>
          <w:rFonts w:ascii="Trebuchet MS" w:hAnsi="Trebuchet MS"/>
          <w:sz w:val="22"/>
          <w:szCs w:val="22"/>
        </w:rPr>
        <w:t>Bürgermeister Dr. Willibald Fuchs</w:t>
      </w:r>
    </w:p>
    <w:p w:rsidR="00092A69" w:rsidRDefault="00092A69" w:rsidP="004F4508">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FC3B2D" w:rsidRDefault="00FC3B2D" w:rsidP="004F4508">
      <w:pPr>
        <w:spacing w:line="360" w:lineRule="auto"/>
        <w:contextualSpacing/>
        <w:rPr>
          <w:rFonts w:ascii="Trebuchet MS" w:hAnsi="Trebuchet MS"/>
          <w:sz w:val="22"/>
        </w:rPr>
      </w:pPr>
    </w:p>
    <w:p w:rsidR="00081558" w:rsidRDefault="00081558" w:rsidP="004F4508">
      <w:pPr>
        <w:spacing w:line="360" w:lineRule="auto"/>
        <w:contextualSpacing/>
        <w:rPr>
          <w:rFonts w:ascii="Trebuchet MS" w:hAnsi="Trebuchet MS"/>
          <w:sz w:val="22"/>
          <w:u w:val="single"/>
        </w:rPr>
      </w:pPr>
    </w:p>
    <w:p w:rsidR="009B7D26" w:rsidRDefault="009B7D26" w:rsidP="009B7D26">
      <w:pPr>
        <w:spacing w:line="360" w:lineRule="auto"/>
        <w:rPr>
          <w:rFonts w:ascii="Calibri" w:hAnsi="Calibri"/>
          <w:sz w:val="22"/>
          <w:u w:val="single"/>
        </w:rPr>
      </w:pPr>
      <w:r w:rsidRPr="0014242C">
        <w:rPr>
          <w:rFonts w:ascii="Calibri" w:hAnsi="Calibri"/>
          <w:sz w:val="22"/>
          <w:u w:val="single"/>
        </w:rPr>
        <w:t>Tagesordnung:</w:t>
      </w:r>
    </w:p>
    <w:p w:rsidR="009B7D26" w:rsidRPr="006E452C" w:rsidRDefault="009B7D26" w:rsidP="009B7D26">
      <w:pPr>
        <w:pStyle w:val="KeinLeerraum"/>
        <w:numPr>
          <w:ilvl w:val="0"/>
          <w:numId w:val="2"/>
        </w:numPr>
        <w:spacing w:line="276" w:lineRule="auto"/>
        <w:rPr>
          <w:rFonts w:ascii="Calibri" w:hAnsi="Calibri"/>
          <w:sz w:val="22"/>
        </w:rPr>
      </w:pPr>
      <w:r w:rsidRPr="006E452C">
        <w:rPr>
          <w:rFonts w:ascii="Calibri" w:hAnsi="Calibri"/>
          <w:sz w:val="22"/>
        </w:rPr>
        <w:t>Entscheidung über die Einwendungen gegen das Protokoll der letzten Sitzung</w:t>
      </w:r>
    </w:p>
    <w:p w:rsidR="009B7D26" w:rsidRPr="006E452C" w:rsidRDefault="009B7D26" w:rsidP="009B7D26">
      <w:pPr>
        <w:pStyle w:val="KeinLeerraum"/>
        <w:numPr>
          <w:ilvl w:val="0"/>
          <w:numId w:val="2"/>
        </w:numPr>
        <w:spacing w:line="276" w:lineRule="auto"/>
        <w:rPr>
          <w:rFonts w:ascii="Calibri" w:hAnsi="Calibri"/>
          <w:sz w:val="22"/>
        </w:rPr>
      </w:pPr>
      <w:r w:rsidRPr="006E452C">
        <w:rPr>
          <w:rFonts w:ascii="Calibri" w:hAnsi="Calibri"/>
          <w:sz w:val="22"/>
        </w:rPr>
        <w:t>Bericht des Bürgermeisters</w:t>
      </w:r>
    </w:p>
    <w:p w:rsidR="009B7D26" w:rsidRDefault="009B7D26" w:rsidP="009B7D26">
      <w:pPr>
        <w:pStyle w:val="KeinLeerraum"/>
        <w:numPr>
          <w:ilvl w:val="0"/>
          <w:numId w:val="2"/>
        </w:numPr>
        <w:spacing w:line="276" w:lineRule="auto"/>
        <w:rPr>
          <w:rFonts w:ascii="Calibri" w:hAnsi="Calibri"/>
          <w:sz w:val="22"/>
        </w:rPr>
      </w:pPr>
      <w:r w:rsidRPr="006E452C">
        <w:rPr>
          <w:rFonts w:ascii="Calibri" w:hAnsi="Calibri"/>
          <w:sz w:val="22"/>
        </w:rPr>
        <w:t>Berichte der Ausschüsse</w:t>
      </w:r>
    </w:p>
    <w:p w:rsidR="009B7D26" w:rsidRDefault="009B7D26" w:rsidP="009B7D26">
      <w:pPr>
        <w:pStyle w:val="KeinLeerraum"/>
        <w:numPr>
          <w:ilvl w:val="0"/>
          <w:numId w:val="2"/>
        </w:numPr>
        <w:spacing w:line="276" w:lineRule="auto"/>
        <w:rPr>
          <w:rFonts w:ascii="Calibri" w:hAnsi="Calibri"/>
          <w:sz w:val="22"/>
        </w:rPr>
      </w:pPr>
      <w:r w:rsidRPr="00145F1A">
        <w:rPr>
          <w:rFonts w:ascii="Calibri" w:hAnsi="Calibri"/>
          <w:sz w:val="22"/>
        </w:rPr>
        <w:t>Freiwillige Feuerwehr – Garagenerweiterung</w:t>
      </w:r>
    </w:p>
    <w:p w:rsidR="009B7D26" w:rsidRPr="00667A58" w:rsidRDefault="009B7D26" w:rsidP="009B7D26">
      <w:pPr>
        <w:pStyle w:val="KeinLeerraum"/>
        <w:numPr>
          <w:ilvl w:val="0"/>
          <w:numId w:val="2"/>
        </w:numPr>
        <w:spacing w:line="276" w:lineRule="auto"/>
        <w:rPr>
          <w:rFonts w:ascii="Calibri" w:hAnsi="Calibri"/>
          <w:sz w:val="22"/>
        </w:rPr>
      </w:pPr>
      <w:r w:rsidRPr="00667A58">
        <w:rPr>
          <w:rFonts w:ascii="Calibri" w:hAnsi="Calibri"/>
          <w:sz w:val="22"/>
        </w:rPr>
        <w:t>Gewerbegebiet Au 103, Verkehrsflächen, Widmung und Entwidmung öffentlicher Verkehr/Gut</w:t>
      </w:r>
    </w:p>
    <w:p w:rsidR="009B7D26" w:rsidRPr="00667A58" w:rsidRDefault="009B7D26" w:rsidP="009B7D26">
      <w:pPr>
        <w:pStyle w:val="KeinLeerraum"/>
        <w:numPr>
          <w:ilvl w:val="0"/>
          <w:numId w:val="2"/>
        </w:numPr>
        <w:spacing w:line="276" w:lineRule="auto"/>
        <w:rPr>
          <w:rFonts w:ascii="Calibri" w:hAnsi="Calibri"/>
          <w:sz w:val="22"/>
        </w:rPr>
      </w:pPr>
      <w:r w:rsidRPr="00667A58">
        <w:rPr>
          <w:rFonts w:ascii="Calibri" w:hAnsi="Calibri"/>
          <w:sz w:val="22"/>
        </w:rPr>
        <w:t>Parzellierung Mitter, Am Weyer, Verkehrsflächen, Widmung öffentlicher Verkehr/Gut</w:t>
      </w:r>
    </w:p>
    <w:p w:rsidR="009B7D26" w:rsidRPr="00667A58" w:rsidRDefault="009B7D26" w:rsidP="009B7D26">
      <w:pPr>
        <w:pStyle w:val="KeinLeerraum"/>
        <w:numPr>
          <w:ilvl w:val="0"/>
          <w:numId w:val="2"/>
        </w:numPr>
        <w:spacing w:line="276" w:lineRule="auto"/>
        <w:rPr>
          <w:rFonts w:ascii="Calibri" w:hAnsi="Calibri"/>
          <w:sz w:val="22"/>
        </w:rPr>
      </w:pPr>
      <w:r w:rsidRPr="00667A58">
        <w:rPr>
          <w:rFonts w:ascii="Calibri" w:hAnsi="Calibri"/>
          <w:sz w:val="22"/>
        </w:rPr>
        <w:t>Ortsdurchfahrt Kirchberg am Wechsel, L 134, Friedhof bis Tankstelle, Widmung und Entwidmung öffentlicher Verkehr/Gut</w:t>
      </w:r>
    </w:p>
    <w:p w:rsidR="009B7D26" w:rsidRPr="00667A58" w:rsidRDefault="009B7D26" w:rsidP="009B7D26">
      <w:pPr>
        <w:pStyle w:val="KeinLeerraum"/>
        <w:numPr>
          <w:ilvl w:val="0"/>
          <w:numId w:val="2"/>
        </w:numPr>
        <w:spacing w:line="276" w:lineRule="auto"/>
        <w:rPr>
          <w:rFonts w:ascii="Calibri" w:hAnsi="Calibri"/>
          <w:sz w:val="22"/>
        </w:rPr>
      </w:pPr>
      <w:r w:rsidRPr="00667A58">
        <w:rPr>
          <w:rFonts w:ascii="Calibri" w:hAnsi="Calibri"/>
          <w:sz w:val="22"/>
        </w:rPr>
        <w:t>Nachträgliche Auftragsvergabe für Projekt Schaffung von Wohnungen im Haus Markt 80</w:t>
      </w:r>
    </w:p>
    <w:p w:rsidR="009B7D26" w:rsidRPr="00667A58" w:rsidRDefault="009B7D26" w:rsidP="009B7D26">
      <w:pPr>
        <w:pStyle w:val="KeinLeerraum"/>
        <w:numPr>
          <w:ilvl w:val="0"/>
          <w:numId w:val="2"/>
        </w:numPr>
        <w:spacing w:line="276" w:lineRule="auto"/>
        <w:rPr>
          <w:rFonts w:ascii="Calibri" w:hAnsi="Calibri"/>
          <w:sz w:val="22"/>
        </w:rPr>
      </w:pPr>
      <w:r w:rsidRPr="00667A58">
        <w:rPr>
          <w:rFonts w:ascii="Calibri" w:hAnsi="Calibri"/>
          <w:sz w:val="22"/>
        </w:rPr>
        <w:t>Nachträgliche Auftragsvergabe für Projekt Errichtung eines Gesundheitszentrums</w:t>
      </w:r>
    </w:p>
    <w:p w:rsidR="009B7D26" w:rsidRDefault="009B7D26" w:rsidP="009B7D26">
      <w:pPr>
        <w:pStyle w:val="KeinLeerraum"/>
        <w:numPr>
          <w:ilvl w:val="0"/>
          <w:numId w:val="2"/>
        </w:numPr>
        <w:spacing w:line="276" w:lineRule="auto"/>
        <w:rPr>
          <w:rFonts w:ascii="Calibri" w:hAnsi="Calibri"/>
          <w:sz w:val="22"/>
        </w:rPr>
      </w:pPr>
      <w:r w:rsidRPr="00667A58">
        <w:rPr>
          <w:rFonts w:ascii="Calibri" w:hAnsi="Calibri"/>
          <w:sz w:val="22"/>
        </w:rPr>
        <w:t>Glasfaser-Ausbau in Kirchberg am Wechsel</w:t>
      </w:r>
    </w:p>
    <w:p w:rsidR="00044998" w:rsidRDefault="00044998" w:rsidP="006636FE">
      <w:pPr>
        <w:spacing w:line="276" w:lineRule="auto"/>
        <w:contextualSpacing/>
        <w:rPr>
          <w:rFonts w:asciiTheme="minorHAnsi" w:hAnsiTheme="minorHAnsi"/>
          <w:sz w:val="22"/>
          <w:szCs w:val="22"/>
        </w:rPr>
      </w:pPr>
    </w:p>
    <w:p w:rsidR="00874423" w:rsidRDefault="00874423" w:rsidP="006636FE">
      <w:pPr>
        <w:spacing w:line="276" w:lineRule="auto"/>
        <w:contextualSpacing/>
        <w:rPr>
          <w:rFonts w:asciiTheme="minorHAnsi" w:hAnsiTheme="minorHAnsi"/>
          <w:sz w:val="22"/>
          <w:szCs w:val="22"/>
        </w:rPr>
      </w:pPr>
    </w:p>
    <w:p w:rsidR="00437AA1" w:rsidRDefault="00437AA1" w:rsidP="006636FE">
      <w:pPr>
        <w:spacing w:line="276" w:lineRule="auto"/>
        <w:contextualSpacing/>
        <w:rPr>
          <w:rFonts w:asciiTheme="minorHAnsi" w:hAnsiTheme="minorHAnsi"/>
          <w:sz w:val="22"/>
          <w:szCs w:val="22"/>
        </w:rPr>
      </w:pPr>
    </w:p>
    <w:p w:rsidR="00E312D2" w:rsidRDefault="00E312D2" w:rsidP="006636FE">
      <w:pPr>
        <w:spacing w:line="276" w:lineRule="auto"/>
        <w:contextualSpacing/>
        <w:rPr>
          <w:rFonts w:asciiTheme="minorHAnsi" w:hAnsiTheme="minorHAnsi"/>
          <w:sz w:val="22"/>
          <w:szCs w:val="22"/>
        </w:rPr>
      </w:pPr>
    </w:p>
    <w:p w:rsidR="00884E2A" w:rsidRDefault="009945EA" w:rsidP="001A1CD5">
      <w:pPr>
        <w:spacing w:line="276" w:lineRule="auto"/>
        <w:contextualSpacing/>
        <w:rPr>
          <w:rFonts w:asciiTheme="minorHAnsi" w:hAnsiTheme="minorHAnsi"/>
          <w:sz w:val="22"/>
          <w:szCs w:val="22"/>
        </w:rPr>
      </w:pPr>
      <w:r w:rsidRPr="0004598C">
        <w:rPr>
          <w:rFonts w:asciiTheme="minorHAnsi" w:hAnsiTheme="minorHAnsi"/>
          <w:sz w:val="22"/>
          <w:szCs w:val="22"/>
        </w:rPr>
        <w:t xml:space="preserve">Der </w:t>
      </w:r>
      <w:r w:rsidR="007826B5" w:rsidRPr="0004598C">
        <w:rPr>
          <w:rFonts w:asciiTheme="minorHAnsi" w:hAnsiTheme="minorHAnsi"/>
          <w:sz w:val="22"/>
          <w:szCs w:val="22"/>
        </w:rPr>
        <w:t>Bürgermeister</w:t>
      </w:r>
      <w:r w:rsidRPr="0004598C">
        <w:rPr>
          <w:rFonts w:asciiTheme="minorHAnsi" w:hAnsiTheme="minorHAnsi"/>
          <w:sz w:val="22"/>
          <w:szCs w:val="22"/>
        </w:rPr>
        <w:t xml:space="preserve"> begrüßt die D</w:t>
      </w:r>
      <w:r w:rsidR="0082050A" w:rsidRPr="0004598C">
        <w:rPr>
          <w:rFonts w:asciiTheme="minorHAnsi" w:hAnsiTheme="minorHAnsi"/>
          <w:sz w:val="22"/>
          <w:szCs w:val="22"/>
        </w:rPr>
        <w:t>amen und Herren des Gemeinderat</w:t>
      </w:r>
      <w:r w:rsidRPr="0004598C">
        <w:rPr>
          <w:rFonts w:asciiTheme="minorHAnsi" w:hAnsiTheme="minorHAnsi"/>
          <w:sz w:val="22"/>
          <w:szCs w:val="22"/>
        </w:rPr>
        <w:t>s und dankt fürs Kommen.</w:t>
      </w:r>
      <w:r w:rsidR="00291992" w:rsidRPr="0004598C">
        <w:rPr>
          <w:rFonts w:asciiTheme="minorHAnsi" w:hAnsiTheme="minorHAnsi"/>
          <w:sz w:val="22"/>
          <w:szCs w:val="22"/>
        </w:rPr>
        <w:t xml:space="preserve"> </w:t>
      </w:r>
      <w:r w:rsidR="00991A63">
        <w:rPr>
          <w:rFonts w:asciiTheme="minorHAnsi" w:hAnsiTheme="minorHAnsi"/>
          <w:sz w:val="22"/>
          <w:szCs w:val="22"/>
        </w:rPr>
        <w:t>Die heutige Sitzung findet</w:t>
      </w:r>
      <w:r w:rsidR="00B04559">
        <w:rPr>
          <w:rFonts w:asciiTheme="minorHAnsi" w:hAnsiTheme="minorHAnsi"/>
          <w:sz w:val="22"/>
          <w:szCs w:val="22"/>
        </w:rPr>
        <w:t xml:space="preserve"> </w:t>
      </w:r>
      <w:r w:rsidR="004E3586">
        <w:rPr>
          <w:rFonts w:asciiTheme="minorHAnsi" w:hAnsiTheme="minorHAnsi"/>
          <w:sz w:val="22"/>
          <w:szCs w:val="22"/>
        </w:rPr>
        <w:t xml:space="preserve">wieder </w:t>
      </w:r>
      <w:r w:rsidR="00991A63">
        <w:rPr>
          <w:rFonts w:asciiTheme="minorHAnsi" w:hAnsiTheme="minorHAnsi"/>
          <w:sz w:val="22"/>
          <w:szCs w:val="22"/>
        </w:rPr>
        <w:t>in der Aula der Volksschule statt, um die notwendigen Abstände zwischen den Teilnehmern auf Grund der Corona-Krise einhalten zu können.</w:t>
      </w:r>
      <w:r w:rsidR="00884E2A">
        <w:rPr>
          <w:rFonts w:asciiTheme="minorHAnsi" w:hAnsiTheme="minorHAnsi"/>
          <w:sz w:val="22"/>
          <w:szCs w:val="22"/>
        </w:rPr>
        <w:t xml:space="preserve"> Alle Anwesenden tragen FFP2-Masken.</w:t>
      </w:r>
      <w:r w:rsidR="00654B07">
        <w:rPr>
          <w:rFonts w:asciiTheme="minorHAnsi" w:hAnsiTheme="minorHAnsi"/>
          <w:sz w:val="22"/>
          <w:szCs w:val="22"/>
        </w:rPr>
        <w:t xml:space="preserve"> </w:t>
      </w:r>
      <w:r w:rsidR="00B04559">
        <w:rPr>
          <w:rFonts w:asciiTheme="minorHAnsi" w:hAnsiTheme="minorHAnsi"/>
          <w:sz w:val="22"/>
          <w:szCs w:val="22"/>
        </w:rPr>
        <w:t xml:space="preserve">Der Bürgermeister stellt die Beschlussfähigkeit fest. </w:t>
      </w:r>
      <w:r w:rsidR="00884E2A">
        <w:rPr>
          <w:rFonts w:asciiTheme="minorHAnsi" w:hAnsiTheme="minorHAnsi"/>
          <w:sz w:val="22"/>
          <w:szCs w:val="22"/>
        </w:rPr>
        <w:t xml:space="preserve">Für die heutige Sitzung sind </w:t>
      </w:r>
      <w:r w:rsidR="001547CC">
        <w:rPr>
          <w:rFonts w:asciiTheme="minorHAnsi" w:hAnsiTheme="minorHAnsi"/>
          <w:sz w:val="22"/>
          <w:szCs w:val="22"/>
        </w:rPr>
        <w:t xml:space="preserve">die Gemeinderätinnen Martina Gansterer und Heidemarie Hirner sowie Gemeinderat </w:t>
      </w:r>
      <w:r w:rsidR="00884E2A">
        <w:rPr>
          <w:rFonts w:asciiTheme="minorHAnsi" w:hAnsiTheme="minorHAnsi"/>
          <w:sz w:val="22"/>
          <w:szCs w:val="22"/>
        </w:rPr>
        <w:t xml:space="preserve">Herbert Steiner entschuldigt. </w:t>
      </w:r>
    </w:p>
    <w:p w:rsidR="00884E2A" w:rsidRDefault="00884E2A" w:rsidP="001A1CD5">
      <w:pPr>
        <w:spacing w:line="276" w:lineRule="auto"/>
        <w:contextualSpacing/>
        <w:rPr>
          <w:rFonts w:asciiTheme="minorHAnsi" w:hAnsiTheme="minorHAnsi"/>
          <w:sz w:val="22"/>
          <w:szCs w:val="22"/>
        </w:rPr>
      </w:pPr>
    </w:p>
    <w:p w:rsidR="001547CC" w:rsidRDefault="00044998" w:rsidP="001A1CD5">
      <w:pPr>
        <w:spacing w:line="276" w:lineRule="auto"/>
        <w:contextualSpacing/>
        <w:rPr>
          <w:rFonts w:asciiTheme="minorHAnsi" w:hAnsiTheme="minorHAnsi"/>
          <w:sz w:val="22"/>
          <w:szCs w:val="22"/>
        </w:rPr>
      </w:pPr>
      <w:r>
        <w:rPr>
          <w:rFonts w:asciiTheme="minorHAnsi" w:hAnsiTheme="minorHAnsi"/>
          <w:sz w:val="22"/>
          <w:szCs w:val="22"/>
        </w:rPr>
        <w:lastRenderedPageBreak/>
        <w:t>Die Tagesordnung ist mit der Einladung zur Sitzung zugegangen.</w:t>
      </w:r>
      <w:r w:rsidR="0060667E">
        <w:rPr>
          <w:rFonts w:asciiTheme="minorHAnsi" w:hAnsiTheme="minorHAnsi"/>
          <w:sz w:val="22"/>
          <w:szCs w:val="22"/>
        </w:rPr>
        <w:t xml:space="preserve"> </w:t>
      </w:r>
      <w:r w:rsidR="001547CC">
        <w:rPr>
          <w:rFonts w:asciiTheme="minorHAnsi" w:hAnsiTheme="minorHAnsi"/>
          <w:sz w:val="22"/>
          <w:szCs w:val="22"/>
        </w:rPr>
        <w:t xml:space="preserve">Zum Tagesordnungspunkt 10 wird gegen 20.30 Uhr Ing. Thomas Heissenberger, MA informieren. Zurzeit nimmt er an der Gemeinderatssitzung in Trattenbach zum selben Thema teil. Damit die </w:t>
      </w:r>
      <w:r w:rsidR="008E4269">
        <w:rPr>
          <w:rFonts w:asciiTheme="minorHAnsi" w:hAnsiTheme="minorHAnsi"/>
          <w:sz w:val="22"/>
          <w:szCs w:val="22"/>
        </w:rPr>
        <w:t>Beschluss</w:t>
      </w:r>
      <w:r w:rsidR="001547CC">
        <w:rPr>
          <w:rFonts w:asciiTheme="minorHAnsi" w:hAnsiTheme="minorHAnsi"/>
          <w:sz w:val="22"/>
          <w:szCs w:val="22"/>
        </w:rPr>
        <w:t>punkte in Ruhe behandelt werden können, möchte der Bürgermeister die Tagesordnu</w:t>
      </w:r>
      <w:r w:rsidR="008E4269">
        <w:rPr>
          <w:rFonts w:asciiTheme="minorHAnsi" w:hAnsiTheme="minorHAnsi"/>
          <w:sz w:val="22"/>
          <w:szCs w:val="22"/>
        </w:rPr>
        <w:t xml:space="preserve">ng </w:t>
      </w:r>
      <w:r w:rsidR="005E0568">
        <w:rPr>
          <w:rFonts w:asciiTheme="minorHAnsi" w:hAnsiTheme="minorHAnsi"/>
          <w:sz w:val="22"/>
          <w:szCs w:val="22"/>
        </w:rPr>
        <w:t>ändern</w:t>
      </w:r>
      <w:r w:rsidR="008E4269">
        <w:rPr>
          <w:rFonts w:asciiTheme="minorHAnsi" w:hAnsiTheme="minorHAnsi"/>
          <w:sz w:val="22"/>
          <w:szCs w:val="22"/>
        </w:rPr>
        <w:t xml:space="preserve">, sodass die Berichtspunkte 2 und 3 nach dem Punkt 9 </w:t>
      </w:r>
      <w:r w:rsidR="005E0568">
        <w:rPr>
          <w:rFonts w:asciiTheme="minorHAnsi" w:hAnsiTheme="minorHAnsi"/>
          <w:sz w:val="22"/>
          <w:szCs w:val="22"/>
        </w:rPr>
        <w:t>gereih</w:t>
      </w:r>
      <w:r w:rsidR="008E4269">
        <w:rPr>
          <w:rFonts w:asciiTheme="minorHAnsi" w:hAnsiTheme="minorHAnsi"/>
          <w:sz w:val="22"/>
          <w:szCs w:val="22"/>
        </w:rPr>
        <w:t xml:space="preserve">t werden. Der Gemeinderat nimmt die </w:t>
      </w:r>
      <w:r w:rsidR="005E0568">
        <w:rPr>
          <w:rFonts w:asciiTheme="minorHAnsi" w:hAnsiTheme="minorHAnsi"/>
          <w:sz w:val="22"/>
          <w:szCs w:val="22"/>
        </w:rPr>
        <w:t xml:space="preserve">neue Gliederung </w:t>
      </w:r>
      <w:r w:rsidR="008E4269">
        <w:rPr>
          <w:rFonts w:asciiTheme="minorHAnsi" w:hAnsiTheme="minorHAnsi"/>
          <w:sz w:val="22"/>
          <w:szCs w:val="22"/>
        </w:rPr>
        <w:t xml:space="preserve">zustimmend zur Kenntnis. </w:t>
      </w:r>
    </w:p>
    <w:p w:rsidR="00884E2A" w:rsidRDefault="00884E2A" w:rsidP="001A1CD5">
      <w:pPr>
        <w:spacing w:line="276" w:lineRule="auto"/>
        <w:contextualSpacing/>
        <w:rPr>
          <w:rFonts w:asciiTheme="minorHAnsi" w:hAnsiTheme="minorHAnsi"/>
          <w:sz w:val="22"/>
          <w:szCs w:val="22"/>
          <w:u w:val="single"/>
        </w:rPr>
      </w:pPr>
    </w:p>
    <w:p w:rsidR="008E4269" w:rsidRDefault="008E4269" w:rsidP="001A1CD5">
      <w:pPr>
        <w:spacing w:line="276" w:lineRule="auto"/>
        <w:contextualSpacing/>
        <w:rPr>
          <w:rFonts w:asciiTheme="minorHAnsi" w:hAnsiTheme="minorHAnsi"/>
          <w:sz w:val="22"/>
          <w:szCs w:val="22"/>
          <w:u w:val="single"/>
        </w:rPr>
      </w:pPr>
    </w:p>
    <w:p w:rsidR="00044998" w:rsidRPr="0004598C" w:rsidRDefault="00044998" w:rsidP="001A1CD5">
      <w:pPr>
        <w:spacing w:line="276" w:lineRule="auto"/>
        <w:contextualSpacing/>
        <w:rPr>
          <w:rFonts w:asciiTheme="minorHAnsi" w:hAnsiTheme="minorHAnsi"/>
          <w:sz w:val="22"/>
          <w:szCs w:val="22"/>
        </w:rPr>
      </w:pPr>
      <w:r w:rsidRPr="0004598C">
        <w:rPr>
          <w:rFonts w:asciiTheme="minorHAnsi" w:hAnsiTheme="minorHAnsi"/>
          <w:sz w:val="22"/>
          <w:szCs w:val="22"/>
          <w:u w:val="single"/>
        </w:rPr>
        <w:t xml:space="preserve">Zu Punkt </w:t>
      </w:r>
      <w:r w:rsidR="00FB4199">
        <w:rPr>
          <w:rFonts w:asciiTheme="minorHAnsi" w:hAnsiTheme="minorHAnsi"/>
          <w:sz w:val="22"/>
          <w:szCs w:val="22"/>
          <w:u w:val="single"/>
        </w:rPr>
        <w:t>1</w:t>
      </w:r>
      <w:r w:rsidRPr="0004598C">
        <w:rPr>
          <w:rFonts w:asciiTheme="minorHAnsi" w:hAnsiTheme="minorHAnsi"/>
          <w:sz w:val="22"/>
          <w:szCs w:val="22"/>
          <w:u w:val="single"/>
        </w:rPr>
        <w:t xml:space="preserve">) Entscheidung über die Einwendungen gegen </w:t>
      </w:r>
      <w:r w:rsidR="00F00C14">
        <w:rPr>
          <w:rFonts w:asciiTheme="minorHAnsi" w:hAnsiTheme="minorHAnsi"/>
          <w:sz w:val="22"/>
          <w:szCs w:val="22"/>
          <w:u w:val="single"/>
        </w:rPr>
        <w:t>das</w:t>
      </w:r>
      <w:r>
        <w:rPr>
          <w:rFonts w:asciiTheme="minorHAnsi" w:hAnsiTheme="minorHAnsi"/>
          <w:sz w:val="22"/>
          <w:szCs w:val="22"/>
          <w:u w:val="single"/>
        </w:rPr>
        <w:t xml:space="preserve"> </w:t>
      </w:r>
      <w:r w:rsidRPr="0004598C">
        <w:rPr>
          <w:rFonts w:asciiTheme="minorHAnsi" w:hAnsiTheme="minorHAnsi"/>
          <w:sz w:val="22"/>
          <w:szCs w:val="22"/>
          <w:u w:val="single"/>
        </w:rPr>
        <w:t>Protokoll</w:t>
      </w:r>
      <w:r w:rsidR="0060667E">
        <w:rPr>
          <w:rFonts w:asciiTheme="minorHAnsi" w:hAnsiTheme="minorHAnsi"/>
          <w:sz w:val="22"/>
          <w:szCs w:val="22"/>
          <w:u w:val="single"/>
        </w:rPr>
        <w:t xml:space="preserve"> </w:t>
      </w:r>
      <w:r w:rsidRPr="0004598C">
        <w:rPr>
          <w:rFonts w:asciiTheme="minorHAnsi" w:hAnsiTheme="minorHAnsi"/>
          <w:sz w:val="22"/>
          <w:szCs w:val="22"/>
          <w:u w:val="single"/>
        </w:rPr>
        <w:t>der letzten Sitzung</w:t>
      </w:r>
    </w:p>
    <w:p w:rsidR="00044998" w:rsidRPr="0004598C" w:rsidRDefault="00044998" w:rsidP="001A1CD5">
      <w:pPr>
        <w:spacing w:line="276" w:lineRule="auto"/>
        <w:contextualSpacing/>
        <w:rPr>
          <w:rFonts w:asciiTheme="minorHAnsi" w:hAnsiTheme="minorHAnsi"/>
          <w:sz w:val="22"/>
          <w:szCs w:val="22"/>
        </w:rPr>
      </w:pPr>
    </w:p>
    <w:p w:rsidR="00F00C14" w:rsidRPr="0004598C" w:rsidRDefault="00F00C14" w:rsidP="001A1CD5">
      <w:pPr>
        <w:spacing w:line="276" w:lineRule="auto"/>
        <w:rPr>
          <w:rFonts w:asciiTheme="minorHAnsi" w:hAnsiTheme="minorHAnsi"/>
          <w:sz w:val="22"/>
          <w:szCs w:val="22"/>
        </w:rPr>
      </w:pPr>
      <w:r>
        <w:rPr>
          <w:rFonts w:asciiTheme="minorHAnsi" w:hAnsiTheme="minorHAnsi"/>
          <w:sz w:val="22"/>
          <w:szCs w:val="22"/>
        </w:rPr>
        <w:t>Das Protokoll der</w:t>
      </w:r>
      <w:r w:rsidRPr="0004598C">
        <w:rPr>
          <w:rFonts w:asciiTheme="minorHAnsi" w:hAnsiTheme="minorHAnsi"/>
          <w:sz w:val="22"/>
          <w:szCs w:val="22"/>
        </w:rPr>
        <w:t xml:space="preserve"> Sitzung</w:t>
      </w:r>
      <w:r>
        <w:rPr>
          <w:rFonts w:asciiTheme="minorHAnsi" w:hAnsiTheme="minorHAnsi"/>
          <w:sz w:val="22"/>
          <w:szCs w:val="22"/>
        </w:rPr>
        <w:t xml:space="preserve"> vom </w:t>
      </w:r>
      <w:r w:rsidR="009B7D26">
        <w:rPr>
          <w:rFonts w:asciiTheme="minorHAnsi" w:hAnsiTheme="minorHAnsi"/>
          <w:sz w:val="22"/>
          <w:szCs w:val="22"/>
        </w:rPr>
        <w:t>23. März 2021</w:t>
      </w:r>
      <w:r>
        <w:rPr>
          <w:rFonts w:asciiTheme="minorHAnsi" w:hAnsiTheme="minorHAnsi"/>
          <w:sz w:val="22"/>
          <w:szCs w:val="22"/>
        </w:rPr>
        <w:t xml:space="preserve"> ist</w:t>
      </w:r>
      <w:r w:rsidRPr="0004598C">
        <w:rPr>
          <w:rFonts w:asciiTheme="minorHAnsi" w:hAnsiTheme="minorHAnsi"/>
          <w:sz w:val="22"/>
          <w:szCs w:val="22"/>
        </w:rPr>
        <w:t xml:space="preserve"> den Fraktionen zugegangen.  </w:t>
      </w:r>
    </w:p>
    <w:p w:rsidR="00F00C14" w:rsidRPr="0004598C" w:rsidRDefault="00F00C14" w:rsidP="001A1CD5">
      <w:pPr>
        <w:spacing w:line="276" w:lineRule="auto"/>
        <w:rPr>
          <w:rFonts w:asciiTheme="minorHAnsi" w:hAnsiTheme="minorHAnsi"/>
          <w:sz w:val="22"/>
          <w:szCs w:val="22"/>
        </w:rPr>
      </w:pPr>
    </w:p>
    <w:p w:rsidR="00F00C14" w:rsidRPr="0004598C" w:rsidRDefault="00F00C14" w:rsidP="001A1CD5">
      <w:pPr>
        <w:spacing w:line="276" w:lineRule="auto"/>
        <w:rPr>
          <w:rFonts w:asciiTheme="minorHAnsi" w:hAnsiTheme="minorHAnsi"/>
          <w:sz w:val="22"/>
          <w:szCs w:val="22"/>
        </w:rPr>
      </w:pPr>
      <w:r w:rsidRPr="0004598C">
        <w:rPr>
          <w:rFonts w:asciiTheme="minorHAnsi" w:hAnsiTheme="minorHAnsi"/>
          <w:sz w:val="22"/>
          <w:szCs w:val="22"/>
        </w:rPr>
        <w:t xml:space="preserve">Der Bürgermeister stellt fest, dass keine Einwendungen eingebracht wurden und daher </w:t>
      </w:r>
      <w:r>
        <w:rPr>
          <w:rFonts w:asciiTheme="minorHAnsi" w:hAnsiTheme="minorHAnsi"/>
          <w:sz w:val="22"/>
          <w:szCs w:val="22"/>
        </w:rPr>
        <w:t>das</w:t>
      </w:r>
      <w:r w:rsidRPr="0004598C">
        <w:rPr>
          <w:rFonts w:asciiTheme="minorHAnsi" w:hAnsiTheme="minorHAnsi"/>
          <w:sz w:val="22"/>
          <w:szCs w:val="22"/>
        </w:rPr>
        <w:t xml:space="preserve"> Protokoll der Gemeinderatssitzung </w:t>
      </w:r>
      <w:r>
        <w:rPr>
          <w:rFonts w:asciiTheme="minorHAnsi" w:hAnsiTheme="minorHAnsi"/>
          <w:sz w:val="22"/>
          <w:szCs w:val="22"/>
        </w:rPr>
        <w:t xml:space="preserve">vom </w:t>
      </w:r>
      <w:r w:rsidR="009B7D26">
        <w:rPr>
          <w:rFonts w:asciiTheme="minorHAnsi" w:hAnsiTheme="minorHAnsi"/>
          <w:sz w:val="22"/>
          <w:szCs w:val="22"/>
        </w:rPr>
        <w:t>23. März 2021</w:t>
      </w:r>
      <w:r>
        <w:rPr>
          <w:rFonts w:asciiTheme="minorHAnsi" w:hAnsiTheme="minorHAnsi"/>
          <w:sz w:val="22"/>
          <w:szCs w:val="22"/>
        </w:rPr>
        <w:t xml:space="preserve"> </w:t>
      </w:r>
      <w:r w:rsidRPr="0004598C">
        <w:rPr>
          <w:rFonts w:asciiTheme="minorHAnsi" w:hAnsiTheme="minorHAnsi"/>
          <w:sz w:val="22"/>
          <w:szCs w:val="22"/>
        </w:rPr>
        <w:t>genehmig</w:t>
      </w:r>
      <w:r>
        <w:rPr>
          <w:rFonts w:asciiTheme="minorHAnsi" w:hAnsiTheme="minorHAnsi"/>
          <w:sz w:val="22"/>
          <w:szCs w:val="22"/>
        </w:rPr>
        <w:t>t ist</w:t>
      </w:r>
      <w:r w:rsidRPr="0004598C">
        <w:rPr>
          <w:rFonts w:asciiTheme="minorHAnsi" w:hAnsiTheme="minorHAnsi"/>
          <w:sz w:val="22"/>
          <w:szCs w:val="22"/>
        </w:rPr>
        <w:t>. Bürgermeister Dr.</w:t>
      </w:r>
      <w:r>
        <w:rPr>
          <w:rFonts w:asciiTheme="minorHAnsi" w:hAnsiTheme="minorHAnsi"/>
          <w:sz w:val="22"/>
          <w:szCs w:val="22"/>
        </w:rPr>
        <w:t xml:space="preserve"> Willibald</w:t>
      </w:r>
      <w:r w:rsidRPr="0004598C">
        <w:rPr>
          <w:rFonts w:asciiTheme="minorHAnsi" w:hAnsiTheme="minorHAnsi"/>
          <w:sz w:val="22"/>
          <w:szCs w:val="22"/>
        </w:rPr>
        <w:t xml:space="preserve"> Fuchs ersucht um Zustimmung </w:t>
      </w:r>
      <w:r>
        <w:rPr>
          <w:rFonts w:asciiTheme="minorHAnsi" w:hAnsiTheme="minorHAnsi"/>
          <w:sz w:val="22"/>
          <w:szCs w:val="22"/>
        </w:rPr>
        <w:t>zum Protokoll</w:t>
      </w:r>
      <w:r w:rsidRPr="0004598C">
        <w:rPr>
          <w:rFonts w:asciiTheme="minorHAnsi" w:hAnsiTheme="minorHAnsi"/>
          <w:sz w:val="22"/>
          <w:szCs w:val="22"/>
        </w:rPr>
        <w:t>. Diese</w:t>
      </w:r>
      <w:r>
        <w:rPr>
          <w:rFonts w:asciiTheme="minorHAnsi" w:hAnsiTheme="minorHAnsi"/>
          <w:sz w:val="22"/>
          <w:szCs w:val="22"/>
        </w:rPr>
        <w:t>s wird</w:t>
      </w:r>
      <w:r w:rsidRPr="0004598C">
        <w:rPr>
          <w:rFonts w:asciiTheme="minorHAnsi" w:hAnsiTheme="minorHAnsi"/>
          <w:sz w:val="22"/>
          <w:szCs w:val="22"/>
        </w:rPr>
        <w:t xml:space="preserve"> einstimmig zur Kenntnis genommen und im Anschluss unterfertigt.</w:t>
      </w:r>
    </w:p>
    <w:p w:rsidR="00F8655D" w:rsidRDefault="00F8655D" w:rsidP="001A1CD5">
      <w:pPr>
        <w:spacing w:line="276" w:lineRule="auto"/>
        <w:contextualSpacing/>
        <w:rPr>
          <w:rFonts w:asciiTheme="minorHAnsi" w:hAnsiTheme="minorHAnsi"/>
          <w:sz w:val="22"/>
          <w:szCs w:val="22"/>
          <w:u w:val="single"/>
        </w:rPr>
      </w:pPr>
    </w:p>
    <w:p w:rsidR="001A1CD5" w:rsidRDefault="001A1CD5" w:rsidP="001A1CD5">
      <w:pPr>
        <w:spacing w:line="276" w:lineRule="auto"/>
        <w:rPr>
          <w:rFonts w:asciiTheme="minorHAnsi" w:hAnsiTheme="minorHAnsi"/>
          <w:sz w:val="22"/>
          <w:szCs w:val="22"/>
        </w:rPr>
      </w:pPr>
    </w:p>
    <w:p w:rsidR="00F845B3" w:rsidRPr="004E3586" w:rsidRDefault="00F845B3" w:rsidP="001A1CD5">
      <w:pPr>
        <w:spacing w:line="276" w:lineRule="auto"/>
        <w:rPr>
          <w:rFonts w:asciiTheme="minorHAnsi" w:hAnsiTheme="minorHAnsi"/>
          <w:sz w:val="22"/>
          <w:szCs w:val="22"/>
          <w:u w:val="single"/>
        </w:rPr>
      </w:pPr>
      <w:r w:rsidRPr="004E3586">
        <w:rPr>
          <w:rFonts w:asciiTheme="minorHAnsi" w:hAnsiTheme="minorHAnsi"/>
          <w:sz w:val="22"/>
          <w:szCs w:val="22"/>
          <w:u w:val="single"/>
        </w:rPr>
        <w:t>Zu Punkt</w:t>
      </w:r>
      <w:r w:rsidR="009B7D26">
        <w:rPr>
          <w:rFonts w:asciiTheme="minorHAnsi" w:hAnsiTheme="minorHAnsi"/>
          <w:sz w:val="22"/>
          <w:szCs w:val="22"/>
          <w:u w:val="single"/>
        </w:rPr>
        <w:t xml:space="preserve"> </w:t>
      </w:r>
      <w:r w:rsidR="004149AB">
        <w:rPr>
          <w:rFonts w:asciiTheme="minorHAnsi" w:hAnsiTheme="minorHAnsi"/>
          <w:sz w:val="22"/>
          <w:szCs w:val="22"/>
          <w:u w:val="single"/>
        </w:rPr>
        <w:t>4</w:t>
      </w:r>
      <w:r w:rsidRPr="004E3586">
        <w:rPr>
          <w:rFonts w:asciiTheme="minorHAnsi" w:hAnsiTheme="minorHAnsi"/>
          <w:sz w:val="22"/>
          <w:szCs w:val="22"/>
          <w:u w:val="single"/>
        </w:rPr>
        <w:t xml:space="preserve">) </w:t>
      </w:r>
      <w:r w:rsidR="009B7D26">
        <w:rPr>
          <w:rFonts w:asciiTheme="minorHAnsi" w:hAnsiTheme="minorHAnsi"/>
          <w:sz w:val="22"/>
          <w:szCs w:val="22"/>
          <w:u w:val="single"/>
        </w:rPr>
        <w:t>Freiwillige Feuerwehr - Garagenerweiterung</w:t>
      </w:r>
    </w:p>
    <w:p w:rsidR="004D289C" w:rsidRDefault="004D289C" w:rsidP="001A1CD5">
      <w:pPr>
        <w:spacing w:line="276" w:lineRule="auto"/>
        <w:rPr>
          <w:rFonts w:asciiTheme="minorHAnsi" w:hAnsiTheme="minorHAnsi"/>
          <w:sz w:val="22"/>
          <w:szCs w:val="22"/>
        </w:rPr>
      </w:pPr>
    </w:p>
    <w:p w:rsidR="008E4269" w:rsidRDefault="008E4269" w:rsidP="001A1CD5">
      <w:pPr>
        <w:spacing w:line="276" w:lineRule="auto"/>
        <w:rPr>
          <w:rFonts w:asciiTheme="minorHAnsi" w:hAnsiTheme="minorHAnsi"/>
          <w:sz w:val="22"/>
          <w:szCs w:val="22"/>
        </w:rPr>
      </w:pPr>
      <w:r>
        <w:rPr>
          <w:rFonts w:asciiTheme="minorHAnsi" w:hAnsiTheme="minorHAnsi"/>
          <w:sz w:val="22"/>
          <w:szCs w:val="22"/>
        </w:rPr>
        <w:t xml:space="preserve">Das neugewählte Kommando der Freiwilligen Feuerwehr </w:t>
      </w:r>
      <w:r w:rsidR="00384CAC">
        <w:rPr>
          <w:rFonts w:asciiTheme="minorHAnsi" w:hAnsiTheme="minorHAnsi"/>
          <w:sz w:val="22"/>
          <w:szCs w:val="22"/>
        </w:rPr>
        <w:t xml:space="preserve">hat </w:t>
      </w:r>
      <w:r>
        <w:rPr>
          <w:rFonts w:asciiTheme="minorHAnsi" w:hAnsiTheme="minorHAnsi"/>
          <w:sz w:val="22"/>
          <w:szCs w:val="22"/>
        </w:rPr>
        <w:t xml:space="preserve">beim Antrittsbesuch dem Bürgermeister und dem Vizebürgermeister ihr Anliegen über die Erweiterung der Feuerwehrhausgarage vorgebracht. Die Feuerwehr möchte dem Gemeinderat bei einem Informationsabend im Feuerwehrhaus den Bedarf an einem Wechsellader-Fahrzeug und </w:t>
      </w:r>
      <w:r w:rsidR="00B65FA9">
        <w:rPr>
          <w:rFonts w:asciiTheme="minorHAnsi" w:hAnsiTheme="minorHAnsi"/>
          <w:sz w:val="22"/>
          <w:szCs w:val="22"/>
        </w:rPr>
        <w:t xml:space="preserve">einer dafür passenden Garage erläutern und das derzeitige Platzangebot zeigen.  Das Gespräch findet am 1. Juni 2021, um 19.30 Uhr, statt. </w:t>
      </w:r>
      <w:r>
        <w:rPr>
          <w:rFonts w:asciiTheme="minorHAnsi" w:hAnsiTheme="minorHAnsi"/>
          <w:sz w:val="22"/>
          <w:szCs w:val="22"/>
        </w:rPr>
        <w:t xml:space="preserve">  </w:t>
      </w:r>
    </w:p>
    <w:p w:rsidR="00F845B3" w:rsidRDefault="00F845B3" w:rsidP="001A1CD5">
      <w:pPr>
        <w:spacing w:line="276" w:lineRule="auto"/>
        <w:rPr>
          <w:rFonts w:asciiTheme="minorHAnsi" w:hAnsiTheme="minorHAnsi" w:cstheme="minorHAnsi"/>
          <w:sz w:val="22"/>
          <w:szCs w:val="22"/>
        </w:rPr>
      </w:pPr>
    </w:p>
    <w:p w:rsidR="00B65FA9" w:rsidRDefault="00B65FA9" w:rsidP="001A1CD5">
      <w:pPr>
        <w:spacing w:line="276" w:lineRule="auto"/>
        <w:rPr>
          <w:rFonts w:asciiTheme="minorHAnsi" w:hAnsiTheme="minorHAnsi" w:cstheme="minorHAnsi"/>
          <w:sz w:val="22"/>
          <w:szCs w:val="22"/>
        </w:rPr>
      </w:pPr>
    </w:p>
    <w:p w:rsidR="004D289C" w:rsidRPr="00F845B3" w:rsidRDefault="00F845B3" w:rsidP="001A1CD5">
      <w:pPr>
        <w:spacing w:line="276" w:lineRule="auto"/>
        <w:rPr>
          <w:rFonts w:asciiTheme="minorHAnsi" w:hAnsiTheme="minorHAnsi"/>
          <w:sz w:val="22"/>
          <w:szCs w:val="22"/>
          <w:u w:val="single"/>
        </w:rPr>
      </w:pPr>
      <w:r w:rsidRPr="00F845B3">
        <w:rPr>
          <w:rFonts w:asciiTheme="minorHAnsi" w:hAnsiTheme="minorHAnsi"/>
          <w:sz w:val="22"/>
          <w:szCs w:val="22"/>
          <w:u w:val="single"/>
        </w:rPr>
        <w:t xml:space="preserve">Zu Punkt </w:t>
      </w:r>
      <w:r w:rsidR="004149AB">
        <w:rPr>
          <w:rFonts w:asciiTheme="minorHAnsi" w:hAnsiTheme="minorHAnsi"/>
          <w:sz w:val="22"/>
          <w:szCs w:val="22"/>
          <w:u w:val="single"/>
        </w:rPr>
        <w:t>5</w:t>
      </w:r>
      <w:r w:rsidRPr="00F845B3">
        <w:rPr>
          <w:rFonts w:asciiTheme="minorHAnsi" w:hAnsiTheme="minorHAnsi"/>
          <w:sz w:val="22"/>
          <w:szCs w:val="22"/>
          <w:u w:val="single"/>
        </w:rPr>
        <w:t xml:space="preserve">) </w:t>
      </w:r>
      <w:r w:rsidR="009B7D26">
        <w:rPr>
          <w:rFonts w:asciiTheme="minorHAnsi" w:hAnsiTheme="minorHAnsi"/>
          <w:sz w:val="22"/>
          <w:szCs w:val="22"/>
          <w:u w:val="single"/>
        </w:rPr>
        <w:t>Gewerbegebiet Au 103, Verkehrsflächen, Widmung öffentlicher Verkehr/Gut</w:t>
      </w:r>
    </w:p>
    <w:p w:rsidR="004D289C" w:rsidRDefault="004D289C" w:rsidP="001A1CD5">
      <w:pPr>
        <w:spacing w:line="276" w:lineRule="auto"/>
        <w:rPr>
          <w:rFonts w:asciiTheme="minorHAnsi" w:hAnsiTheme="minorHAnsi"/>
          <w:sz w:val="22"/>
          <w:szCs w:val="22"/>
        </w:rPr>
      </w:pPr>
    </w:p>
    <w:p w:rsidR="00B65FA9" w:rsidRDefault="00B65FA9" w:rsidP="00B65FA9">
      <w:pPr>
        <w:spacing w:line="276" w:lineRule="auto"/>
        <w:rPr>
          <w:rFonts w:asciiTheme="minorHAnsi" w:hAnsiTheme="minorHAnsi" w:cstheme="minorHAnsi"/>
          <w:sz w:val="22"/>
          <w:szCs w:val="22"/>
        </w:rPr>
      </w:pPr>
      <w:r>
        <w:rPr>
          <w:rFonts w:asciiTheme="minorHAnsi" w:hAnsiTheme="minorHAnsi" w:cstheme="minorHAnsi"/>
          <w:sz w:val="22"/>
          <w:szCs w:val="22"/>
        </w:rPr>
        <w:t xml:space="preserve">Der </w:t>
      </w:r>
      <w:r w:rsidR="00384CAC">
        <w:rPr>
          <w:rFonts w:asciiTheme="minorHAnsi" w:hAnsiTheme="minorHAnsi" w:cstheme="minorHAnsi"/>
          <w:sz w:val="22"/>
          <w:szCs w:val="22"/>
        </w:rPr>
        <w:t>Teilungsp</w:t>
      </w:r>
      <w:r>
        <w:rPr>
          <w:rFonts w:asciiTheme="minorHAnsi" w:hAnsiTheme="minorHAnsi" w:cstheme="minorHAnsi"/>
          <w:sz w:val="22"/>
          <w:szCs w:val="22"/>
        </w:rPr>
        <w:t>lan für die Aufteilung des Gewerbegebiets im Standort Au 103 ist fertig. Damit der Plan im Grundbuch durchgeführt werden kann, sind einige Verkehrsflächen für den öffentlichen Verkehr und das öffentliche Gut zu widmen und zu entwidmen. Der Bürgermeister erläutert den Teilungsplan</w:t>
      </w:r>
      <w:r w:rsidR="00384CAC">
        <w:rPr>
          <w:rFonts w:asciiTheme="minorHAnsi" w:hAnsiTheme="minorHAnsi" w:cstheme="minorHAnsi"/>
          <w:sz w:val="22"/>
          <w:szCs w:val="22"/>
        </w:rPr>
        <w:t>, der dem bekannten Entwurf entspricht</w:t>
      </w:r>
      <w:r>
        <w:rPr>
          <w:rFonts w:asciiTheme="minorHAnsi" w:hAnsiTheme="minorHAnsi" w:cstheme="minorHAnsi"/>
          <w:sz w:val="22"/>
          <w:szCs w:val="22"/>
        </w:rPr>
        <w:t xml:space="preserve">. Eine wesentliche Änderung wurde vorgenommen, und zwar wurde die mögliche Radweganbindung, die westlich des Grundstücks der Firma Schneeweis geplant gewesen ist, verlegt. Die nunmehr vorgesehene Radwegtrasse liegt zwischen den Grundstücken Schneeweis und Rehberger. Damit ist das Grundstück Schneeweis größer geworden, die Radweganbindung kürzer, die Bebauung für Rehberger günstiger und die Verlegung der Hochspannungsleitung auf öffentlichem Gut möglich. </w:t>
      </w:r>
    </w:p>
    <w:p w:rsidR="00B65FA9" w:rsidRDefault="00B65FA9" w:rsidP="00B65FA9">
      <w:pPr>
        <w:spacing w:line="276" w:lineRule="auto"/>
        <w:rPr>
          <w:rFonts w:asciiTheme="minorHAnsi" w:hAnsiTheme="minorHAnsi" w:cstheme="minorHAnsi"/>
          <w:sz w:val="22"/>
          <w:szCs w:val="22"/>
        </w:rPr>
      </w:pPr>
    </w:p>
    <w:p w:rsidR="00B65FA9" w:rsidRDefault="00B65FA9" w:rsidP="00B65FA9">
      <w:pPr>
        <w:spacing w:line="276" w:lineRule="auto"/>
        <w:rPr>
          <w:rFonts w:asciiTheme="minorHAnsi" w:hAnsiTheme="minorHAnsi" w:cstheme="minorHAnsi"/>
          <w:sz w:val="22"/>
          <w:szCs w:val="22"/>
        </w:rPr>
      </w:pPr>
      <w:r>
        <w:rPr>
          <w:rFonts w:asciiTheme="minorHAnsi" w:hAnsiTheme="minorHAnsi" w:cstheme="minorHAnsi"/>
          <w:sz w:val="22"/>
          <w:szCs w:val="22"/>
        </w:rPr>
        <w:t>Mit einem weiteren Plan wird noch eine Ecke bei der großen Halle von Dr. Erich Sieber, Clinic4Oldies, ins öffentliche Gut abgetreten und dafür ein Flächenaustausch gewährt. Das ist in einem eigenen Plan dargestellt. Dieser kann im vereinfachten Verfahren im Grundbuch durchgeführt werden.</w:t>
      </w:r>
    </w:p>
    <w:p w:rsidR="004E3586" w:rsidRDefault="004E3586" w:rsidP="001A1CD5">
      <w:pPr>
        <w:spacing w:line="276" w:lineRule="auto"/>
        <w:rPr>
          <w:rFonts w:asciiTheme="minorHAnsi" w:hAnsiTheme="minorHAnsi"/>
          <w:sz w:val="22"/>
          <w:szCs w:val="22"/>
        </w:rPr>
      </w:pPr>
    </w:p>
    <w:p w:rsidR="004E3586" w:rsidRDefault="00B65FA9" w:rsidP="001A1CD5">
      <w:pPr>
        <w:spacing w:line="276" w:lineRule="auto"/>
        <w:rPr>
          <w:rFonts w:asciiTheme="minorHAnsi" w:hAnsiTheme="minorHAnsi"/>
          <w:sz w:val="22"/>
          <w:szCs w:val="22"/>
        </w:rPr>
      </w:pPr>
      <w:r>
        <w:rPr>
          <w:rFonts w:asciiTheme="minorHAnsi" w:hAnsiTheme="minorHAnsi"/>
          <w:sz w:val="22"/>
          <w:szCs w:val="22"/>
        </w:rPr>
        <w:t xml:space="preserve">Der Bürgermeister ersucht um Zustimmung, aus dem Teilungsplan GZ 15064 der AREA Vermessung ZT-GmbH, DI Thomas Burtscher, Gloggnitz, vom 19. April 2021, die Teilflächen 1, 2, 3 und 4 dem </w:t>
      </w:r>
      <w:r w:rsidR="00384CAC">
        <w:rPr>
          <w:rFonts w:asciiTheme="minorHAnsi" w:hAnsiTheme="minorHAnsi"/>
          <w:sz w:val="22"/>
          <w:szCs w:val="22"/>
        </w:rPr>
        <w:t>ö</w:t>
      </w:r>
      <w:r>
        <w:rPr>
          <w:rFonts w:asciiTheme="minorHAnsi" w:hAnsiTheme="minorHAnsi"/>
          <w:sz w:val="22"/>
          <w:szCs w:val="22"/>
        </w:rPr>
        <w:t xml:space="preserve">ffentlichen Verkehr und </w:t>
      </w:r>
      <w:r w:rsidR="00384CAC">
        <w:rPr>
          <w:rFonts w:asciiTheme="minorHAnsi" w:hAnsiTheme="minorHAnsi"/>
          <w:sz w:val="22"/>
          <w:szCs w:val="22"/>
        </w:rPr>
        <w:t>ö</w:t>
      </w:r>
      <w:r>
        <w:rPr>
          <w:rFonts w:asciiTheme="minorHAnsi" w:hAnsiTheme="minorHAnsi"/>
          <w:sz w:val="22"/>
          <w:szCs w:val="22"/>
        </w:rPr>
        <w:t xml:space="preserve">ffentlichen Gut zu widmen sowie die Teilfläche 16 vom </w:t>
      </w:r>
      <w:r w:rsidR="00384CAC">
        <w:rPr>
          <w:rFonts w:asciiTheme="minorHAnsi" w:hAnsiTheme="minorHAnsi"/>
          <w:sz w:val="22"/>
          <w:szCs w:val="22"/>
        </w:rPr>
        <w:t>ö</w:t>
      </w:r>
      <w:r>
        <w:rPr>
          <w:rFonts w:asciiTheme="minorHAnsi" w:hAnsiTheme="minorHAnsi"/>
          <w:sz w:val="22"/>
          <w:szCs w:val="22"/>
        </w:rPr>
        <w:t xml:space="preserve">ffentlichen Verkehr und </w:t>
      </w:r>
      <w:r w:rsidR="00384CAC">
        <w:rPr>
          <w:rFonts w:asciiTheme="minorHAnsi" w:hAnsiTheme="minorHAnsi"/>
          <w:sz w:val="22"/>
          <w:szCs w:val="22"/>
        </w:rPr>
        <w:t>ö</w:t>
      </w:r>
      <w:r>
        <w:rPr>
          <w:rFonts w:asciiTheme="minorHAnsi" w:hAnsiTheme="minorHAnsi"/>
          <w:sz w:val="22"/>
          <w:szCs w:val="22"/>
        </w:rPr>
        <w:t xml:space="preserve">ffentlichen Gut zu entwidmen. </w:t>
      </w:r>
    </w:p>
    <w:p w:rsidR="00B65FA9" w:rsidRDefault="00B65FA9" w:rsidP="001A1CD5">
      <w:pPr>
        <w:spacing w:line="276" w:lineRule="auto"/>
        <w:rPr>
          <w:rFonts w:asciiTheme="minorHAnsi" w:hAnsiTheme="minorHAnsi"/>
          <w:sz w:val="22"/>
          <w:szCs w:val="22"/>
        </w:rPr>
      </w:pPr>
    </w:p>
    <w:p w:rsidR="00B65FA9" w:rsidRDefault="00B65FA9" w:rsidP="001A1CD5">
      <w:pPr>
        <w:spacing w:line="276" w:lineRule="auto"/>
        <w:rPr>
          <w:rFonts w:asciiTheme="minorHAnsi" w:hAnsiTheme="minorHAnsi"/>
          <w:sz w:val="22"/>
          <w:szCs w:val="22"/>
        </w:rPr>
      </w:pPr>
      <w:r>
        <w:rPr>
          <w:rFonts w:asciiTheme="minorHAnsi" w:hAnsiTheme="minorHAnsi"/>
          <w:sz w:val="22"/>
          <w:szCs w:val="22"/>
        </w:rPr>
        <w:t xml:space="preserve">Der Gemeinderat genehmigt einstimmig den Antrag des Bürgermeisters. </w:t>
      </w:r>
    </w:p>
    <w:p w:rsidR="00B65FA9" w:rsidRDefault="00B65FA9" w:rsidP="001A1CD5">
      <w:pPr>
        <w:spacing w:line="276" w:lineRule="auto"/>
        <w:rPr>
          <w:rFonts w:asciiTheme="minorHAnsi" w:hAnsiTheme="minorHAnsi"/>
          <w:sz w:val="22"/>
          <w:szCs w:val="22"/>
        </w:rPr>
      </w:pPr>
    </w:p>
    <w:p w:rsidR="00A93BDD" w:rsidRDefault="00B65FA9" w:rsidP="00A93BDD">
      <w:pPr>
        <w:spacing w:line="276" w:lineRule="auto"/>
        <w:rPr>
          <w:rFonts w:asciiTheme="minorHAnsi" w:hAnsiTheme="minorHAnsi"/>
          <w:sz w:val="22"/>
          <w:szCs w:val="22"/>
        </w:rPr>
      </w:pPr>
      <w:r>
        <w:rPr>
          <w:rFonts w:asciiTheme="minorHAnsi" w:hAnsiTheme="minorHAnsi"/>
          <w:sz w:val="22"/>
          <w:szCs w:val="22"/>
        </w:rPr>
        <w:t>Weiters ersucht der Bürgermeister um Zustimmung, aus dem Teilungsplan GZ 15064A d</w:t>
      </w:r>
      <w:r w:rsidR="00A93BDD">
        <w:rPr>
          <w:rFonts w:asciiTheme="minorHAnsi" w:hAnsiTheme="minorHAnsi"/>
          <w:sz w:val="22"/>
          <w:szCs w:val="22"/>
        </w:rPr>
        <w:t>er AREA Vermessung ZT-GmbH, DI Thomas Burtscher, Gloggnitz, vom 20. April 2021</w:t>
      </w:r>
      <w:r w:rsidR="00684E5A">
        <w:rPr>
          <w:rFonts w:asciiTheme="minorHAnsi" w:hAnsiTheme="minorHAnsi"/>
          <w:sz w:val="22"/>
          <w:szCs w:val="22"/>
        </w:rPr>
        <w:t>,</w:t>
      </w:r>
      <w:r w:rsidR="00A93BDD">
        <w:rPr>
          <w:rFonts w:asciiTheme="minorHAnsi" w:hAnsiTheme="minorHAnsi"/>
          <w:sz w:val="22"/>
          <w:szCs w:val="22"/>
        </w:rPr>
        <w:t xml:space="preserve"> die Teilfläche 2 dem </w:t>
      </w:r>
      <w:r w:rsidR="00384CAC">
        <w:rPr>
          <w:rFonts w:asciiTheme="minorHAnsi" w:hAnsiTheme="minorHAnsi"/>
          <w:sz w:val="22"/>
          <w:szCs w:val="22"/>
        </w:rPr>
        <w:t>ö</w:t>
      </w:r>
      <w:r w:rsidR="00A93BDD">
        <w:rPr>
          <w:rFonts w:asciiTheme="minorHAnsi" w:hAnsiTheme="minorHAnsi"/>
          <w:sz w:val="22"/>
          <w:szCs w:val="22"/>
        </w:rPr>
        <w:t xml:space="preserve">ffentlichen Verkehr und </w:t>
      </w:r>
      <w:r w:rsidR="00384CAC">
        <w:rPr>
          <w:rFonts w:asciiTheme="minorHAnsi" w:hAnsiTheme="minorHAnsi"/>
          <w:sz w:val="22"/>
          <w:szCs w:val="22"/>
        </w:rPr>
        <w:t>ö</w:t>
      </w:r>
      <w:r w:rsidR="00A93BDD">
        <w:rPr>
          <w:rFonts w:asciiTheme="minorHAnsi" w:hAnsiTheme="minorHAnsi"/>
          <w:sz w:val="22"/>
          <w:szCs w:val="22"/>
        </w:rPr>
        <w:t xml:space="preserve">ffentlichen Gut zu widmen sowie die Teilfläche 1 vom </w:t>
      </w:r>
      <w:r w:rsidR="00384CAC">
        <w:rPr>
          <w:rFonts w:asciiTheme="minorHAnsi" w:hAnsiTheme="minorHAnsi"/>
          <w:sz w:val="22"/>
          <w:szCs w:val="22"/>
        </w:rPr>
        <w:t>ö</w:t>
      </w:r>
      <w:r w:rsidR="00A93BDD">
        <w:rPr>
          <w:rFonts w:asciiTheme="minorHAnsi" w:hAnsiTheme="minorHAnsi"/>
          <w:sz w:val="22"/>
          <w:szCs w:val="22"/>
        </w:rPr>
        <w:t xml:space="preserve">ffentlichen Verkehr und </w:t>
      </w:r>
      <w:r w:rsidR="00384CAC">
        <w:rPr>
          <w:rFonts w:asciiTheme="minorHAnsi" w:hAnsiTheme="minorHAnsi"/>
          <w:sz w:val="22"/>
          <w:szCs w:val="22"/>
        </w:rPr>
        <w:t>ö</w:t>
      </w:r>
      <w:r w:rsidR="00A93BDD">
        <w:rPr>
          <w:rFonts w:asciiTheme="minorHAnsi" w:hAnsiTheme="minorHAnsi"/>
          <w:sz w:val="22"/>
          <w:szCs w:val="22"/>
        </w:rPr>
        <w:t xml:space="preserve">ffentlichen Gut zu entwidmen. </w:t>
      </w:r>
    </w:p>
    <w:p w:rsidR="00B65FA9" w:rsidRDefault="00B65FA9" w:rsidP="001A1CD5">
      <w:pPr>
        <w:spacing w:line="276" w:lineRule="auto"/>
        <w:rPr>
          <w:rFonts w:asciiTheme="minorHAnsi" w:hAnsiTheme="minorHAnsi"/>
          <w:sz w:val="22"/>
          <w:szCs w:val="22"/>
        </w:rPr>
      </w:pPr>
    </w:p>
    <w:p w:rsidR="00A93BDD" w:rsidRDefault="00A93BDD" w:rsidP="00A93BDD">
      <w:pPr>
        <w:spacing w:line="276" w:lineRule="auto"/>
        <w:rPr>
          <w:rFonts w:asciiTheme="minorHAnsi" w:hAnsiTheme="minorHAnsi"/>
          <w:sz w:val="22"/>
          <w:szCs w:val="22"/>
        </w:rPr>
      </w:pPr>
      <w:r>
        <w:rPr>
          <w:rFonts w:asciiTheme="minorHAnsi" w:hAnsiTheme="minorHAnsi"/>
          <w:sz w:val="22"/>
          <w:szCs w:val="22"/>
        </w:rPr>
        <w:t xml:space="preserve">Der Gemeinderat genehmigt einstimmig den Antrag des Bürgermeisters. </w:t>
      </w:r>
    </w:p>
    <w:p w:rsidR="00B65FA9" w:rsidRDefault="00B65FA9" w:rsidP="001A1CD5">
      <w:pPr>
        <w:spacing w:line="276" w:lineRule="auto"/>
        <w:rPr>
          <w:rFonts w:asciiTheme="minorHAnsi" w:hAnsiTheme="minorHAnsi"/>
          <w:sz w:val="22"/>
          <w:szCs w:val="22"/>
        </w:rPr>
      </w:pPr>
    </w:p>
    <w:p w:rsidR="00B65FA9" w:rsidRDefault="00B65FA9" w:rsidP="001A1CD5">
      <w:pPr>
        <w:spacing w:line="276" w:lineRule="auto"/>
        <w:rPr>
          <w:rFonts w:asciiTheme="minorHAnsi" w:hAnsiTheme="minorHAnsi"/>
          <w:sz w:val="22"/>
          <w:szCs w:val="22"/>
        </w:rPr>
      </w:pPr>
    </w:p>
    <w:p w:rsidR="00265CB2" w:rsidRPr="00AB3354" w:rsidRDefault="00265CB2" w:rsidP="001A1CD5">
      <w:pPr>
        <w:spacing w:line="276" w:lineRule="auto"/>
        <w:rPr>
          <w:rFonts w:asciiTheme="minorHAnsi" w:hAnsiTheme="minorHAnsi"/>
          <w:sz w:val="22"/>
          <w:szCs w:val="22"/>
          <w:u w:val="single"/>
        </w:rPr>
      </w:pPr>
      <w:r w:rsidRPr="00AB3354">
        <w:rPr>
          <w:rFonts w:asciiTheme="minorHAnsi" w:hAnsiTheme="minorHAnsi"/>
          <w:sz w:val="22"/>
          <w:szCs w:val="22"/>
          <w:u w:val="single"/>
        </w:rPr>
        <w:t xml:space="preserve">Zu Punkt </w:t>
      </w:r>
      <w:r w:rsidR="004149AB">
        <w:rPr>
          <w:rFonts w:asciiTheme="minorHAnsi" w:hAnsiTheme="minorHAnsi"/>
          <w:sz w:val="22"/>
          <w:szCs w:val="22"/>
          <w:u w:val="single"/>
        </w:rPr>
        <w:t>6</w:t>
      </w:r>
      <w:r w:rsidRPr="00AB3354">
        <w:rPr>
          <w:rFonts w:asciiTheme="minorHAnsi" w:hAnsiTheme="minorHAnsi"/>
          <w:sz w:val="22"/>
          <w:szCs w:val="22"/>
          <w:u w:val="single"/>
        </w:rPr>
        <w:t xml:space="preserve">) </w:t>
      </w:r>
      <w:bookmarkStart w:id="1" w:name="_Hlk72151296"/>
      <w:r w:rsidR="009B7D26">
        <w:rPr>
          <w:rFonts w:asciiTheme="minorHAnsi" w:hAnsiTheme="minorHAnsi"/>
          <w:sz w:val="22"/>
          <w:szCs w:val="22"/>
          <w:u w:val="single"/>
        </w:rPr>
        <w:t>Parzellierung Mitter, Am Weyer, Verkehrsflächen, Widmung öffentlicher Verkehr/Gut</w:t>
      </w:r>
    </w:p>
    <w:bookmarkEnd w:id="1"/>
    <w:p w:rsidR="00265CB2" w:rsidRDefault="00265CB2" w:rsidP="001A1CD5">
      <w:pPr>
        <w:spacing w:line="276" w:lineRule="auto"/>
        <w:rPr>
          <w:rFonts w:asciiTheme="minorHAnsi" w:hAnsiTheme="minorHAnsi"/>
          <w:sz w:val="22"/>
          <w:szCs w:val="22"/>
        </w:rPr>
      </w:pPr>
    </w:p>
    <w:p w:rsidR="00A93BDD" w:rsidRDefault="00A93BDD" w:rsidP="00A93BDD">
      <w:pPr>
        <w:spacing w:line="276" w:lineRule="auto"/>
        <w:rPr>
          <w:rFonts w:asciiTheme="minorHAnsi" w:hAnsiTheme="minorHAnsi" w:cstheme="minorHAnsi"/>
          <w:sz w:val="22"/>
          <w:szCs w:val="22"/>
        </w:rPr>
      </w:pPr>
      <w:r w:rsidRPr="00C108EB">
        <w:rPr>
          <w:rFonts w:asciiTheme="minorHAnsi" w:hAnsiTheme="minorHAnsi" w:cstheme="minorHAnsi"/>
          <w:sz w:val="22"/>
          <w:szCs w:val="22"/>
        </w:rPr>
        <w:t>Der Bürgermeister stellt den Teilungsplan für die Liegenschaft Mitter</w:t>
      </w:r>
      <w:r w:rsidR="00384CAC">
        <w:rPr>
          <w:rFonts w:asciiTheme="minorHAnsi" w:hAnsiTheme="minorHAnsi" w:cstheme="minorHAnsi"/>
          <w:sz w:val="22"/>
          <w:szCs w:val="22"/>
        </w:rPr>
        <w:t xml:space="preserve">, am Weyer, </w:t>
      </w:r>
      <w:r w:rsidRPr="00C108EB">
        <w:rPr>
          <w:rFonts w:asciiTheme="minorHAnsi" w:hAnsiTheme="minorHAnsi" w:cstheme="minorHAnsi"/>
          <w:sz w:val="22"/>
          <w:szCs w:val="22"/>
        </w:rPr>
        <w:t xml:space="preserve">vor. </w:t>
      </w:r>
      <w:r>
        <w:rPr>
          <w:rFonts w:asciiTheme="minorHAnsi" w:hAnsiTheme="minorHAnsi" w:cstheme="minorHAnsi"/>
          <w:sz w:val="22"/>
          <w:szCs w:val="22"/>
        </w:rPr>
        <w:t xml:space="preserve">Der Plan entspricht dem Entwurf, der der Flächenwidmungsplanänderung zugrunde gelegen ist. 15 neue Baugrundstücke werden geschaffen, die Straße Richtung Am Stein wird verbreitert und in der Mitte der Liegenschaft wird eine Aufschließungsstraße angelegt, die eine beidseitige Verbauung ermöglicht. Die Straßenverbreiterung und die Aufschließungsstraße sind dem öffentlichen Verkehr und dem öffentlichen Gut zu widmen. Weiters sind ein Begehungsstreifen zum </w:t>
      </w:r>
      <w:proofErr w:type="spellStart"/>
      <w:r>
        <w:rPr>
          <w:rFonts w:asciiTheme="minorHAnsi" w:hAnsiTheme="minorHAnsi" w:cstheme="minorHAnsi"/>
          <w:sz w:val="22"/>
          <w:szCs w:val="22"/>
        </w:rPr>
        <w:t>Molzbach</w:t>
      </w:r>
      <w:proofErr w:type="spellEnd"/>
      <w:r>
        <w:rPr>
          <w:rFonts w:asciiTheme="minorHAnsi" w:hAnsiTheme="minorHAnsi" w:cstheme="minorHAnsi"/>
          <w:sz w:val="22"/>
          <w:szCs w:val="22"/>
        </w:rPr>
        <w:t>, an der Südseite der Liegenschaft ein Grüngürtel und an der Westseite ein linsenförmiges Grünland-Grundstück mit einer Quelle</w:t>
      </w:r>
      <w:r w:rsidR="007C005E">
        <w:rPr>
          <w:rFonts w:asciiTheme="minorHAnsi" w:hAnsiTheme="minorHAnsi" w:cstheme="minorHAnsi"/>
          <w:sz w:val="22"/>
          <w:szCs w:val="22"/>
        </w:rPr>
        <w:t xml:space="preserve"> dargestellt.</w:t>
      </w:r>
      <w:r>
        <w:rPr>
          <w:rFonts w:asciiTheme="minorHAnsi" w:hAnsiTheme="minorHAnsi" w:cstheme="minorHAnsi"/>
          <w:sz w:val="22"/>
          <w:szCs w:val="22"/>
        </w:rPr>
        <w:t xml:space="preserve"> Diese Flächen bleiben im Bestand der Gemeinde. </w:t>
      </w:r>
    </w:p>
    <w:p w:rsidR="00A93BDD" w:rsidRDefault="00A93BDD" w:rsidP="00A93BDD">
      <w:pPr>
        <w:spacing w:line="276" w:lineRule="auto"/>
        <w:rPr>
          <w:rFonts w:asciiTheme="minorHAnsi" w:hAnsiTheme="minorHAnsi" w:cstheme="minorHAnsi"/>
          <w:sz w:val="22"/>
          <w:szCs w:val="22"/>
        </w:rPr>
      </w:pPr>
    </w:p>
    <w:p w:rsidR="00A93BDD" w:rsidRDefault="00A93BDD" w:rsidP="00A93BDD">
      <w:pPr>
        <w:spacing w:line="276" w:lineRule="auto"/>
        <w:rPr>
          <w:rFonts w:asciiTheme="minorHAnsi" w:hAnsiTheme="minorHAnsi"/>
          <w:sz w:val="22"/>
          <w:szCs w:val="22"/>
        </w:rPr>
      </w:pPr>
      <w:r>
        <w:rPr>
          <w:rFonts w:asciiTheme="minorHAnsi" w:hAnsiTheme="minorHAnsi" w:cstheme="minorHAnsi"/>
          <w:sz w:val="22"/>
          <w:szCs w:val="22"/>
        </w:rPr>
        <w:t xml:space="preserve">Der Bürgermeister ersucht um Zustimmung, </w:t>
      </w:r>
      <w:r w:rsidR="00684E5A">
        <w:rPr>
          <w:rFonts w:asciiTheme="minorHAnsi" w:hAnsiTheme="minorHAnsi" w:cstheme="minorHAnsi"/>
          <w:sz w:val="22"/>
          <w:szCs w:val="22"/>
        </w:rPr>
        <w:t xml:space="preserve">aus dem Teilungsplan GZ 15153 </w:t>
      </w:r>
      <w:r w:rsidR="00684E5A">
        <w:rPr>
          <w:rFonts w:asciiTheme="minorHAnsi" w:hAnsiTheme="minorHAnsi"/>
          <w:sz w:val="22"/>
          <w:szCs w:val="22"/>
        </w:rPr>
        <w:t xml:space="preserve">der AREA Vermessung ZT-GmbH, DI Thomas Burtscher, Gloggnitz, vom 12. April 2021, die Teilflächen 16, 17 und 21 dem </w:t>
      </w:r>
      <w:r w:rsidR="00384CAC">
        <w:rPr>
          <w:rFonts w:asciiTheme="minorHAnsi" w:hAnsiTheme="minorHAnsi"/>
          <w:sz w:val="22"/>
          <w:szCs w:val="22"/>
        </w:rPr>
        <w:t>ö</w:t>
      </w:r>
      <w:r w:rsidR="00684E5A">
        <w:rPr>
          <w:rFonts w:asciiTheme="minorHAnsi" w:hAnsiTheme="minorHAnsi"/>
          <w:sz w:val="22"/>
          <w:szCs w:val="22"/>
        </w:rPr>
        <w:t xml:space="preserve">ffentlichen Verkehr und </w:t>
      </w:r>
      <w:r w:rsidR="00384CAC">
        <w:rPr>
          <w:rFonts w:asciiTheme="minorHAnsi" w:hAnsiTheme="minorHAnsi"/>
          <w:sz w:val="22"/>
          <w:szCs w:val="22"/>
        </w:rPr>
        <w:t>ö</w:t>
      </w:r>
      <w:r w:rsidR="00684E5A">
        <w:rPr>
          <w:rFonts w:asciiTheme="minorHAnsi" w:hAnsiTheme="minorHAnsi"/>
          <w:sz w:val="22"/>
          <w:szCs w:val="22"/>
        </w:rPr>
        <w:t xml:space="preserve">ffentlichen Gut zu widmen. </w:t>
      </w:r>
    </w:p>
    <w:p w:rsidR="00684E5A" w:rsidRDefault="00684E5A" w:rsidP="00A93BDD">
      <w:pPr>
        <w:spacing w:line="276" w:lineRule="auto"/>
        <w:rPr>
          <w:rFonts w:asciiTheme="minorHAnsi" w:hAnsiTheme="minorHAnsi" w:cstheme="minorHAnsi"/>
          <w:sz w:val="22"/>
          <w:szCs w:val="22"/>
        </w:rPr>
      </w:pPr>
    </w:p>
    <w:p w:rsidR="00684E5A" w:rsidRDefault="00684E5A" w:rsidP="00684E5A">
      <w:pPr>
        <w:spacing w:line="276" w:lineRule="auto"/>
        <w:rPr>
          <w:rFonts w:asciiTheme="minorHAnsi" w:hAnsiTheme="minorHAnsi"/>
          <w:sz w:val="22"/>
          <w:szCs w:val="22"/>
        </w:rPr>
      </w:pPr>
      <w:r>
        <w:rPr>
          <w:rFonts w:asciiTheme="minorHAnsi" w:hAnsiTheme="minorHAnsi"/>
          <w:sz w:val="22"/>
          <w:szCs w:val="22"/>
        </w:rPr>
        <w:t xml:space="preserve">Der Gemeinderat genehmigt einstimmig den Antrag des Bürgermeisters. </w:t>
      </w:r>
    </w:p>
    <w:p w:rsidR="00684E5A" w:rsidRDefault="00684E5A" w:rsidP="00A93BDD">
      <w:pPr>
        <w:spacing w:line="276" w:lineRule="auto"/>
        <w:rPr>
          <w:rFonts w:asciiTheme="minorHAnsi" w:hAnsiTheme="minorHAnsi" w:cstheme="minorHAnsi"/>
          <w:sz w:val="22"/>
          <w:szCs w:val="22"/>
        </w:rPr>
      </w:pPr>
    </w:p>
    <w:p w:rsidR="00684E5A" w:rsidRDefault="00684E5A" w:rsidP="00A93BDD">
      <w:pPr>
        <w:spacing w:line="276" w:lineRule="auto"/>
        <w:rPr>
          <w:rFonts w:asciiTheme="minorHAnsi" w:hAnsiTheme="minorHAnsi" w:cstheme="minorHAnsi"/>
          <w:sz w:val="22"/>
          <w:szCs w:val="22"/>
        </w:rPr>
      </w:pPr>
    </w:p>
    <w:p w:rsidR="004149AB" w:rsidRDefault="004149AB" w:rsidP="001A1CD5">
      <w:pPr>
        <w:spacing w:line="276" w:lineRule="auto"/>
        <w:rPr>
          <w:rFonts w:asciiTheme="minorHAnsi" w:hAnsiTheme="minorHAnsi"/>
          <w:sz w:val="22"/>
          <w:szCs w:val="22"/>
        </w:rPr>
      </w:pPr>
    </w:p>
    <w:p w:rsidR="004149AB" w:rsidRPr="004149AB" w:rsidRDefault="005B0954" w:rsidP="001A1CD5">
      <w:pPr>
        <w:pStyle w:val="KeinLeerraum"/>
        <w:spacing w:line="276" w:lineRule="auto"/>
        <w:rPr>
          <w:rFonts w:ascii="Calibri" w:hAnsi="Calibri"/>
          <w:sz w:val="22"/>
          <w:u w:val="single"/>
        </w:rPr>
      </w:pPr>
      <w:r w:rsidRPr="004149AB">
        <w:rPr>
          <w:rFonts w:asciiTheme="minorHAnsi" w:hAnsiTheme="minorHAnsi"/>
          <w:sz w:val="22"/>
          <w:szCs w:val="22"/>
          <w:u w:val="single"/>
        </w:rPr>
        <w:t xml:space="preserve">Zu Punkt </w:t>
      </w:r>
      <w:r w:rsidR="004149AB" w:rsidRPr="004149AB">
        <w:rPr>
          <w:rFonts w:asciiTheme="minorHAnsi" w:hAnsiTheme="minorHAnsi"/>
          <w:sz w:val="22"/>
          <w:szCs w:val="22"/>
          <w:u w:val="single"/>
        </w:rPr>
        <w:t>7</w:t>
      </w:r>
      <w:r w:rsidRPr="004149AB">
        <w:rPr>
          <w:rFonts w:asciiTheme="minorHAnsi" w:hAnsiTheme="minorHAnsi"/>
          <w:sz w:val="22"/>
          <w:szCs w:val="22"/>
          <w:u w:val="single"/>
        </w:rPr>
        <w:t xml:space="preserve">) </w:t>
      </w:r>
      <w:bookmarkStart w:id="2" w:name="_Hlk72152201"/>
      <w:r w:rsidR="009B7D26">
        <w:rPr>
          <w:rFonts w:ascii="Calibri" w:hAnsi="Calibri"/>
          <w:sz w:val="22"/>
          <w:u w:val="single"/>
        </w:rPr>
        <w:t>Ortsdurchfahrt Kirchberg am Wechsel, L 134, Friedhof bis Tankstelle, Widmung und Entwidmung öffentlicher Verkehr/Gut</w:t>
      </w:r>
    </w:p>
    <w:bookmarkEnd w:id="2"/>
    <w:p w:rsidR="005B0954" w:rsidRDefault="005B0954" w:rsidP="001A1CD5">
      <w:pPr>
        <w:pStyle w:val="KeinLeerraum"/>
        <w:spacing w:line="276" w:lineRule="auto"/>
        <w:rPr>
          <w:rFonts w:ascii="Calibri" w:hAnsi="Calibri"/>
          <w:sz w:val="22"/>
          <w:u w:val="single"/>
        </w:rPr>
      </w:pPr>
      <w:r w:rsidRPr="005B0954">
        <w:rPr>
          <w:rFonts w:ascii="Calibri" w:hAnsi="Calibri"/>
          <w:sz w:val="22"/>
          <w:u w:val="single"/>
        </w:rPr>
        <w:t xml:space="preserve"> </w:t>
      </w:r>
    </w:p>
    <w:p w:rsidR="00684E5A" w:rsidRPr="00684E5A" w:rsidRDefault="00684E5A" w:rsidP="001A1CD5">
      <w:pPr>
        <w:pStyle w:val="KeinLeerraum"/>
        <w:spacing w:line="276" w:lineRule="auto"/>
        <w:rPr>
          <w:rFonts w:ascii="Calibri" w:hAnsi="Calibri"/>
          <w:sz w:val="22"/>
        </w:rPr>
      </w:pPr>
      <w:r w:rsidRPr="00684E5A">
        <w:rPr>
          <w:rFonts w:ascii="Calibri" w:hAnsi="Calibri"/>
          <w:sz w:val="22"/>
        </w:rPr>
        <w:t xml:space="preserve">In der Gemeinderatssitzung vom 15. Dezember 2021 wurden viele Teilflächen entlang der Landesstraße 134 vom Friedhof bis zur Tankstelle dem </w:t>
      </w:r>
      <w:r w:rsidR="00384CAC">
        <w:rPr>
          <w:rFonts w:ascii="Calibri" w:hAnsi="Calibri"/>
          <w:sz w:val="22"/>
        </w:rPr>
        <w:t>ö</w:t>
      </w:r>
      <w:r w:rsidRPr="00684E5A">
        <w:rPr>
          <w:rFonts w:ascii="Calibri" w:hAnsi="Calibri"/>
          <w:sz w:val="22"/>
        </w:rPr>
        <w:t xml:space="preserve">ffentlichen Verkehr und </w:t>
      </w:r>
      <w:r w:rsidR="00384CAC">
        <w:rPr>
          <w:rFonts w:ascii="Calibri" w:hAnsi="Calibri"/>
          <w:sz w:val="22"/>
        </w:rPr>
        <w:t>ö</w:t>
      </w:r>
      <w:r w:rsidRPr="00684E5A">
        <w:rPr>
          <w:rFonts w:ascii="Calibri" w:hAnsi="Calibri"/>
          <w:sz w:val="22"/>
        </w:rPr>
        <w:t xml:space="preserve">ffentlichen Gut gewidmet </w:t>
      </w:r>
      <w:r w:rsidR="00384CAC">
        <w:rPr>
          <w:rFonts w:ascii="Calibri" w:hAnsi="Calibri"/>
          <w:sz w:val="22"/>
        </w:rPr>
        <w:t>und</w:t>
      </w:r>
      <w:r w:rsidRPr="00684E5A">
        <w:rPr>
          <w:rFonts w:ascii="Calibri" w:hAnsi="Calibri"/>
          <w:sz w:val="22"/>
        </w:rPr>
        <w:t xml:space="preserve"> auch entwidmet. Die dem Beschluss zugrunde gelegenen Teilungspläne wurden in der Zwischenzeit noch geringfügig geändert, so dass ein neuerlicher Beschluss erforderlich ist. </w:t>
      </w:r>
    </w:p>
    <w:p w:rsidR="00684E5A" w:rsidRDefault="00684E5A" w:rsidP="001A1CD5">
      <w:pPr>
        <w:pStyle w:val="KeinLeerraum"/>
        <w:spacing w:line="276" w:lineRule="auto"/>
        <w:rPr>
          <w:rFonts w:ascii="Calibri" w:hAnsi="Calibri"/>
          <w:sz w:val="22"/>
        </w:rPr>
      </w:pPr>
    </w:p>
    <w:p w:rsidR="00684E5A" w:rsidRDefault="00684E5A" w:rsidP="00684E5A">
      <w:pPr>
        <w:spacing w:line="276" w:lineRule="auto"/>
        <w:rPr>
          <w:rFonts w:asciiTheme="minorHAnsi" w:hAnsiTheme="minorHAnsi"/>
          <w:sz w:val="22"/>
          <w:szCs w:val="22"/>
        </w:rPr>
      </w:pPr>
      <w:r>
        <w:rPr>
          <w:rFonts w:asciiTheme="minorHAnsi" w:hAnsiTheme="minorHAnsi"/>
          <w:sz w:val="22"/>
          <w:szCs w:val="22"/>
        </w:rPr>
        <w:t xml:space="preserve">Bürgermeister Dr. Willibald Fuchs ersucht, folgende </w:t>
      </w:r>
      <w:bookmarkStart w:id="3" w:name="_Hlk72152278"/>
      <w:r>
        <w:rPr>
          <w:rFonts w:asciiTheme="minorHAnsi" w:hAnsiTheme="minorHAnsi"/>
          <w:sz w:val="22"/>
          <w:szCs w:val="22"/>
        </w:rPr>
        <w:t xml:space="preserve">Flächen aus den Teilungsplänen des Amtes der NÖ Landesregierung, Abteilung Hydrologie und Geoinformation, GZ 51576 </w:t>
      </w:r>
      <w:r w:rsidR="002A244B">
        <w:rPr>
          <w:rFonts w:asciiTheme="minorHAnsi" w:hAnsiTheme="minorHAnsi"/>
          <w:sz w:val="22"/>
          <w:szCs w:val="22"/>
        </w:rPr>
        <w:t>B vom 2. November 2020</w:t>
      </w:r>
      <w:r w:rsidR="00384CAC">
        <w:rPr>
          <w:rFonts w:asciiTheme="minorHAnsi" w:hAnsiTheme="minorHAnsi"/>
          <w:sz w:val="22"/>
          <w:szCs w:val="22"/>
        </w:rPr>
        <w:t>,</w:t>
      </w:r>
      <w:r w:rsidR="002A244B">
        <w:rPr>
          <w:rFonts w:asciiTheme="minorHAnsi" w:hAnsiTheme="minorHAnsi"/>
          <w:sz w:val="22"/>
          <w:szCs w:val="22"/>
        </w:rPr>
        <w:t xml:space="preserve"> und </w:t>
      </w:r>
      <w:r w:rsidR="00384CAC">
        <w:rPr>
          <w:rFonts w:asciiTheme="minorHAnsi" w:hAnsiTheme="minorHAnsi"/>
          <w:sz w:val="22"/>
          <w:szCs w:val="22"/>
        </w:rPr>
        <w:t xml:space="preserve">GZ </w:t>
      </w:r>
      <w:r w:rsidR="002A244B">
        <w:rPr>
          <w:rFonts w:asciiTheme="minorHAnsi" w:hAnsiTheme="minorHAnsi"/>
          <w:sz w:val="22"/>
          <w:szCs w:val="22"/>
        </w:rPr>
        <w:t>51576 C vom 30. November 2020</w:t>
      </w:r>
      <w:r>
        <w:rPr>
          <w:rFonts w:asciiTheme="minorHAnsi" w:hAnsiTheme="minorHAnsi"/>
          <w:sz w:val="22"/>
          <w:szCs w:val="22"/>
        </w:rPr>
        <w:t xml:space="preserve">, dem </w:t>
      </w:r>
      <w:r w:rsidR="00384CAC">
        <w:rPr>
          <w:rFonts w:asciiTheme="minorHAnsi" w:hAnsiTheme="minorHAnsi"/>
          <w:sz w:val="22"/>
          <w:szCs w:val="22"/>
        </w:rPr>
        <w:t>ö</w:t>
      </w:r>
      <w:r>
        <w:rPr>
          <w:rFonts w:asciiTheme="minorHAnsi" w:hAnsiTheme="minorHAnsi"/>
          <w:sz w:val="22"/>
          <w:szCs w:val="22"/>
        </w:rPr>
        <w:t>ffentlichen Verkehr</w:t>
      </w:r>
      <w:r w:rsidR="002A244B">
        <w:rPr>
          <w:rFonts w:asciiTheme="minorHAnsi" w:hAnsiTheme="minorHAnsi"/>
          <w:sz w:val="22"/>
          <w:szCs w:val="22"/>
        </w:rPr>
        <w:t xml:space="preserve"> und </w:t>
      </w:r>
      <w:r w:rsidR="00384CAC">
        <w:rPr>
          <w:rFonts w:asciiTheme="minorHAnsi" w:hAnsiTheme="minorHAnsi"/>
          <w:sz w:val="22"/>
          <w:szCs w:val="22"/>
        </w:rPr>
        <w:t>ö</w:t>
      </w:r>
      <w:r w:rsidR="002A244B">
        <w:rPr>
          <w:rFonts w:asciiTheme="minorHAnsi" w:hAnsiTheme="minorHAnsi"/>
          <w:sz w:val="22"/>
          <w:szCs w:val="22"/>
        </w:rPr>
        <w:t>ffentlichen Gut</w:t>
      </w:r>
      <w:r>
        <w:rPr>
          <w:rFonts w:asciiTheme="minorHAnsi" w:hAnsiTheme="minorHAnsi"/>
          <w:sz w:val="22"/>
          <w:szCs w:val="22"/>
        </w:rPr>
        <w:t xml:space="preserve"> zu widmen und zu entwidmen:</w:t>
      </w:r>
    </w:p>
    <w:bookmarkEnd w:id="3"/>
    <w:p w:rsidR="00684E5A" w:rsidRDefault="00684E5A" w:rsidP="00684E5A">
      <w:pPr>
        <w:spacing w:line="276" w:lineRule="auto"/>
        <w:rPr>
          <w:rFonts w:asciiTheme="minorHAnsi" w:hAnsiTheme="minorHAnsi"/>
          <w:sz w:val="22"/>
          <w:szCs w:val="22"/>
        </w:rPr>
      </w:pPr>
    </w:p>
    <w:p w:rsidR="00684E5A" w:rsidRPr="009C3C5D" w:rsidRDefault="00684E5A" w:rsidP="00684E5A">
      <w:pPr>
        <w:pStyle w:val="StandardWeb"/>
        <w:spacing w:before="115" w:beforeAutospacing="0" w:after="0" w:afterAutospacing="0" w:line="276" w:lineRule="auto"/>
        <w:textAlignment w:val="baseline"/>
        <w:rPr>
          <w:sz w:val="22"/>
          <w:szCs w:val="22"/>
        </w:rPr>
      </w:pPr>
      <w:bookmarkStart w:id="4" w:name="_Hlk72152348"/>
      <w:r w:rsidRPr="009C3C5D">
        <w:rPr>
          <w:rFonts w:ascii="Calibri" w:eastAsiaTheme="minorEastAsia" w:hAnsi="Calibri" w:cstheme="minorBidi"/>
          <w:color w:val="000000" w:themeColor="text1"/>
          <w:sz w:val="22"/>
          <w:szCs w:val="22"/>
          <w:highlight w:val="red"/>
        </w:rPr>
        <w:t xml:space="preserve">Entwidmung: </w:t>
      </w:r>
    </w:p>
    <w:p w:rsidR="00684E5A" w:rsidRPr="00790A3D" w:rsidRDefault="00684E5A" w:rsidP="00684E5A">
      <w:pPr>
        <w:pStyle w:val="StandardWeb"/>
        <w:spacing w:before="115" w:beforeAutospacing="0" w:after="0" w:afterAutospacing="0" w:line="276" w:lineRule="auto"/>
        <w:textAlignment w:val="baseline"/>
        <w:rPr>
          <w:sz w:val="22"/>
          <w:szCs w:val="22"/>
        </w:rPr>
      </w:pPr>
      <w:r w:rsidRPr="00790A3D">
        <w:rPr>
          <w:rFonts w:ascii="Calibri" w:eastAsiaTheme="minorEastAsia" w:hAnsi="Calibri" w:cstheme="minorBidi"/>
          <w:color w:val="000000" w:themeColor="text1"/>
          <w:sz w:val="22"/>
          <w:szCs w:val="22"/>
          <w:u w:val="single"/>
        </w:rPr>
        <w:t>KG Kirchberg am Wechsel</w:t>
      </w:r>
      <w:r w:rsidRPr="00790A3D">
        <w:rPr>
          <w:rFonts w:ascii="Calibri" w:eastAsiaTheme="minorEastAsia" w:hAnsi="Calibri" w:cstheme="minorBidi"/>
          <w:color w:val="000000" w:themeColor="text1"/>
          <w:sz w:val="22"/>
          <w:szCs w:val="22"/>
        </w:rPr>
        <w:t xml:space="preserve">: Teilflächen </w:t>
      </w:r>
      <w:r w:rsidR="00790A3D" w:rsidRPr="00790A3D">
        <w:rPr>
          <w:rFonts w:ascii="Calibri" w:eastAsiaTheme="minorEastAsia" w:hAnsi="Calibri" w:cstheme="minorBidi"/>
          <w:color w:val="000000" w:themeColor="text1"/>
          <w:sz w:val="22"/>
          <w:szCs w:val="22"/>
        </w:rPr>
        <w:t>6, 16, 17, 19, 20, 21, 22, 23, 24, 28, 31, 32, 35, 38, 41, 49</w:t>
      </w:r>
    </w:p>
    <w:p w:rsidR="00684E5A" w:rsidRPr="00790A3D" w:rsidRDefault="00684E5A" w:rsidP="00684E5A">
      <w:pPr>
        <w:pStyle w:val="StandardWeb"/>
        <w:spacing w:before="115" w:beforeAutospacing="0" w:after="0" w:afterAutospacing="0" w:line="276" w:lineRule="auto"/>
        <w:textAlignment w:val="baseline"/>
        <w:rPr>
          <w:sz w:val="22"/>
          <w:szCs w:val="22"/>
        </w:rPr>
      </w:pPr>
      <w:r w:rsidRPr="00790A3D">
        <w:rPr>
          <w:rFonts w:ascii="Calibri" w:eastAsiaTheme="minorEastAsia" w:hAnsi="Calibri" w:cstheme="minorBidi"/>
          <w:color w:val="000000" w:themeColor="text1"/>
          <w:sz w:val="22"/>
          <w:szCs w:val="22"/>
          <w:u w:val="single"/>
        </w:rPr>
        <w:t xml:space="preserve">KG </w:t>
      </w:r>
      <w:proofErr w:type="spellStart"/>
      <w:r w:rsidRPr="00790A3D">
        <w:rPr>
          <w:rFonts w:ascii="Calibri" w:eastAsiaTheme="minorEastAsia" w:hAnsi="Calibri" w:cstheme="minorBidi"/>
          <w:color w:val="000000" w:themeColor="text1"/>
          <w:sz w:val="22"/>
          <w:szCs w:val="22"/>
          <w:u w:val="single"/>
        </w:rPr>
        <w:t>Ofenbach</w:t>
      </w:r>
      <w:proofErr w:type="spellEnd"/>
      <w:r w:rsidRPr="00790A3D">
        <w:rPr>
          <w:rFonts w:ascii="Calibri" w:eastAsiaTheme="minorEastAsia" w:hAnsi="Calibri" w:cstheme="minorBidi"/>
          <w:color w:val="000000" w:themeColor="text1"/>
          <w:sz w:val="22"/>
          <w:szCs w:val="22"/>
        </w:rPr>
        <w:t xml:space="preserve">: Teilflächen </w:t>
      </w:r>
      <w:r w:rsidR="00790A3D" w:rsidRPr="00790A3D">
        <w:rPr>
          <w:rFonts w:ascii="Calibri" w:eastAsiaTheme="minorEastAsia" w:hAnsi="Calibri" w:cstheme="minorBidi"/>
          <w:color w:val="000000" w:themeColor="text1"/>
          <w:sz w:val="22"/>
          <w:szCs w:val="22"/>
        </w:rPr>
        <w:t>20, 22, 24, 25, 28</w:t>
      </w:r>
    </w:p>
    <w:p w:rsidR="00684E5A" w:rsidRPr="00790A3D" w:rsidRDefault="00684E5A" w:rsidP="00684E5A">
      <w:pPr>
        <w:pStyle w:val="StandardWeb"/>
        <w:spacing w:before="115" w:beforeAutospacing="0" w:after="0" w:afterAutospacing="0" w:line="276" w:lineRule="auto"/>
        <w:textAlignment w:val="baseline"/>
        <w:rPr>
          <w:rFonts w:ascii="Calibri" w:eastAsiaTheme="minorEastAsia" w:hAnsi="Calibri" w:cstheme="minorBidi"/>
          <w:color w:val="000000" w:themeColor="text1"/>
          <w:sz w:val="22"/>
          <w:szCs w:val="22"/>
          <w:highlight w:val="green"/>
        </w:rPr>
      </w:pPr>
    </w:p>
    <w:p w:rsidR="00684E5A" w:rsidRPr="00790A3D" w:rsidRDefault="00684E5A" w:rsidP="00684E5A">
      <w:pPr>
        <w:pStyle w:val="StandardWeb"/>
        <w:spacing w:before="115" w:beforeAutospacing="0" w:after="0" w:afterAutospacing="0" w:line="276" w:lineRule="auto"/>
        <w:textAlignment w:val="baseline"/>
        <w:rPr>
          <w:sz w:val="22"/>
          <w:szCs w:val="22"/>
        </w:rPr>
      </w:pPr>
      <w:r w:rsidRPr="00790A3D">
        <w:rPr>
          <w:rFonts w:ascii="Calibri" w:eastAsiaTheme="minorEastAsia" w:hAnsi="Calibri" w:cstheme="minorBidi"/>
          <w:color w:val="000000" w:themeColor="text1"/>
          <w:sz w:val="22"/>
          <w:szCs w:val="22"/>
          <w:highlight w:val="green"/>
        </w:rPr>
        <w:t>Widmung:</w:t>
      </w:r>
    </w:p>
    <w:p w:rsidR="00790A3D" w:rsidRPr="00790A3D" w:rsidRDefault="00684E5A" w:rsidP="00684E5A">
      <w:pPr>
        <w:pStyle w:val="StandardWeb"/>
        <w:spacing w:before="115" w:beforeAutospacing="0" w:after="0" w:afterAutospacing="0" w:line="276" w:lineRule="auto"/>
        <w:textAlignment w:val="baseline"/>
        <w:rPr>
          <w:rFonts w:ascii="Calibri" w:eastAsiaTheme="minorEastAsia" w:hAnsi="Calibri" w:cstheme="minorBidi"/>
          <w:color w:val="000000" w:themeColor="text1"/>
          <w:sz w:val="22"/>
          <w:szCs w:val="22"/>
        </w:rPr>
      </w:pPr>
      <w:r w:rsidRPr="00790A3D">
        <w:rPr>
          <w:rFonts w:ascii="Calibri" w:eastAsiaTheme="minorEastAsia" w:hAnsi="Calibri" w:cstheme="minorBidi"/>
          <w:color w:val="000000" w:themeColor="text1"/>
          <w:sz w:val="22"/>
          <w:szCs w:val="22"/>
          <w:u w:val="single"/>
        </w:rPr>
        <w:t>KG Kirchberg am Wechsel</w:t>
      </w:r>
      <w:r w:rsidRPr="00790A3D">
        <w:rPr>
          <w:rFonts w:ascii="Calibri" w:eastAsiaTheme="minorEastAsia" w:hAnsi="Calibri" w:cstheme="minorBidi"/>
          <w:color w:val="000000" w:themeColor="text1"/>
          <w:sz w:val="22"/>
          <w:szCs w:val="22"/>
        </w:rPr>
        <w:t xml:space="preserve">: Teilflächen </w:t>
      </w:r>
      <w:r w:rsidR="00790A3D" w:rsidRPr="00790A3D">
        <w:rPr>
          <w:rFonts w:ascii="Calibri" w:eastAsiaTheme="minorEastAsia" w:hAnsi="Calibri" w:cstheme="minorBidi"/>
          <w:color w:val="000000" w:themeColor="text1"/>
          <w:sz w:val="22"/>
          <w:szCs w:val="22"/>
        </w:rPr>
        <w:t>1, 2, 4, 7, 8, 10, 11, 13, 14, 18, 26, 27, 29, 30, 33, 34, 36, 39, 42, 43, 45, 52, 56 sowie Grundstück 167/10</w:t>
      </w:r>
    </w:p>
    <w:p w:rsidR="00790A3D" w:rsidRPr="00790A3D" w:rsidRDefault="00684E5A" w:rsidP="00790A3D">
      <w:pPr>
        <w:pStyle w:val="StandardWeb"/>
        <w:spacing w:before="115" w:beforeAutospacing="0" w:after="0" w:afterAutospacing="0"/>
        <w:textAlignment w:val="baseline"/>
        <w:rPr>
          <w:sz w:val="22"/>
          <w:szCs w:val="22"/>
        </w:rPr>
      </w:pPr>
      <w:r w:rsidRPr="00790A3D">
        <w:rPr>
          <w:rFonts w:ascii="Calibri" w:eastAsiaTheme="minorEastAsia" w:hAnsi="Calibri" w:cstheme="minorBidi"/>
          <w:color w:val="000000" w:themeColor="text1"/>
          <w:sz w:val="22"/>
          <w:szCs w:val="22"/>
          <w:u w:val="single"/>
        </w:rPr>
        <w:t xml:space="preserve">KG </w:t>
      </w:r>
      <w:proofErr w:type="spellStart"/>
      <w:r w:rsidRPr="00790A3D">
        <w:rPr>
          <w:rFonts w:ascii="Calibri" w:eastAsiaTheme="minorEastAsia" w:hAnsi="Calibri" w:cstheme="minorBidi"/>
          <w:color w:val="000000" w:themeColor="text1"/>
          <w:sz w:val="22"/>
          <w:szCs w:val="22"/>
          <w:u w:val="single"/>
        </w:rPr>
        <w:t>Ofenbach</w:t>
      </w:r>
      <w:proofErr w:type="spellEnd"/>
      <w:r w:rsidRPr="00790A3D">
        <w:rPr>
          <w:rFonts w:ascii="Calibri" w:eastAsiaTheme="minorEastAsia" w:hAnsi="Calibri" w:cstheme="minorBidi"/>
          <w:color w:val="000000" w:themeColor="text1"/>
          <w:sz w:val="22"/>
          <w:szCs w:val="22"/>
        </w:rPr>
        <w:t xml:space="preserve">: Teilflächen </w:t>
      </w:r>
      <w:r w:rsidR="00790A3D" w:rsidRPr="00790A3D">
        <w:rPr>
          <w:rFonts w:ascii="Calibri" w:eastAsiaTheme="minorEastAsia" w:hAnsi="Calibri" w:cstheme="minorBidi"/>
          <w:color w:val="000000" w:themeColor="text1"/>
          <w:sz w:val="22"/>
          <w:szCs w:val="22"/>
        </w:rPr>
        <w:t>1, 2, 4, 5, 6, 7, 8, 9, 10, 11, 14, 17, 18, 19, 21, 30 sowie Grundstücke 44/13, 44/14, 251 und 252</w:t>
      </w:r>
    </w:p>
    <w:bookmarkEnd w:id="4"/>
    <w:p w:rsidR="00684E5A" w:rsidRPr="009C3C5D" w:rsidRDefault="00684E5A" w:rsidP="00684E5A">
      <w:pPr>
        <w:pStyle w:val="StandardWeb"/>
        <w:spacing w:before="115" w:beforeAutospacing="0" w:after="0" w:afterAutospacing="0" w:line="276" w:lineRule="auto"/>
        <w:textAlignment w:val="baseline"/>
        <w:rPr>
          <w:sz w:val="22"/>
          <w:szCs w:val="22"/>
        </w:rPr>
      </w:pPr>
    </w:p>
    <w:p w:rsidR="00384CAC" w:rsidRDefault="00384CAC" w:rsidP="00384CAC">
      <w:pPr>
        <w:spacing w:line="276" w:lineRule="auto"/>
        <w:rPr>
          <w:rFonts w:asciiTheme="minorHAnsi" w:hAnsiTheme="minorHAnsi"/>
          <w:sz w:val="22"/>
          <w:szCs w:val="22"/>
        </w:rPr>
      </w:pPr>
      <w:r>
        <w:rPr>
          <w:rFonts w:asciiTheme="minorHAnsi" w:hAnsiTheme="minorHAnsi"/>
          <w:sz w:val="22"/>
          <w:szCs w:val="22"/>
        </w:rPr>
        <w:t xml:space="preserve">Der Gemeinderat genehmigt einstimmig den Antrag des Bürgermeisters. </w:t>
      </w:r>
    </w:p>
    <w:p w:rsidR="00684E5A" w:rsidRPr="005B0954" w:rsidRDefault="00684E5A" w:rsidP="001A1CD5">
      <w:pPr>
        <w:pStyle w:val="KeinLeerraum"/>
        <w:spacing w:line="276" w:lineRule="auto"/>
        <w:rPr>
          <w:rFonts w:ascii="Calibri" w:hAnsi="Calibri"/>
          <w:sz w:val="22"/>
          <w:u w:val="single"/>
        </w:rPr>
      </w:pPr>
    </w:p>
    <w:p w:rsidR="004149AB" w:rsidRDefault="004149AB" w:rsidP="001A1CD5">
      <w:pPr>
        <w:spacing w:line="276" w:lineRule="auto"/>
        <w:rPr>
          <w:rFonts w:asciiTheme="minorHAnsi" w:hAnsiTheme="minorHAnsi"/>
          <w:sz w:val="22"/>
          <w:szCs w:val="22"/>
        </w:rPr>
      </w:pPr>
    </w:p>
    <w:p w:rsidR="00147D9C" w:rsidRPr="00147D9C" w:rsidRDefault="00147D9C" w:rsidP="001A1CD5">
      <w:pPr>
        <w:spacing w:line="276" w:lineRule="auto"/>
        <w:rPr>
          <w:rFonts w:asciiTheme="minorHAnsi" w:hAnsiTheme="minorHAnsi"/>
          <w:sz w:val="22"/>
          <w:szCs w:val="22"/>
          <w:u w:val="single"/>
        </w:rPr>
      </w:pPr>
      <w:r w:rsidRPr="00147D9C">
        <w:rPr>
          <w:rFonts w:asciiTheme="minorHAnsi" w:hAnsiTheme="minorHAnsi"/>
          <w:sz w:val="22"/>
          <w:szCs w:val="22"/>
          <w:u w:val="single"/>
        </w:rPr>
        <w:t xml:space="preserve">Zu Punkt 8) </w:t>
      </w:r>
      <w:r w:rsidR="009B7D26">
        <w:rPr>
          <w:rFonts w:asciiTheme="minorHAnsi" w:hAnsiTheme="minorHAnsi"/>
          <w:sz w:val="22"/>
          <w:szCs w:val="22"/>
          <w:u w:val="single"/>
        </w:rPr>
        <w:t>Nachträgliche Auftragsvergabe für Projekt Schaffung von Wohnungen im Haus Markt 80</w:t>
      </w:r>
    </w:p>
    <w:p w:rsidR="00147D9C" w:rsidRDefault="00147D9C" w:rsidP="001A1CD5">
      <w:pPr>
        <w:spacing w:line="276" w:lineRule="auto"/>
        <w:rPr>
          <w:rFonts w:asciiTheme="minorHAnsi" w:hAnsiTheme="minorHAnsi"/>
          <w:sz w:val="22"/>
          <w:szCs w:val="22"/>
        </w:rPr>
      </w:pPr>
    </w:p>
    <w:p w:rsidR="00790A3D" w:rsidRDefault="00790A3D" w:rsidP="00790A3D">
      <w:pPr>
        <w:spacing w:line="276" w:lineRule="auto"/>
        <w:rPr>
          <w:rFonts w:asciiTheme="minorHAnsi" w:hAnsiTheme="minorHAnsi"/>
          <w:sz w:val="22"/>
          <w:szCs w:val="22"/>
        </w:rPr>
      </w:pPr>
      <w:r>
        <w:rPr>
          <w:rFonts w:asciiTheme="minorHAnsi" w:hAnsiTheme="minorHAnsi"/>
          <w:sz w:val="22"/>
          <w:szCs w:val="22"/>
        </w:rPr>
        <w:t>Im letzten Prüfbericht des Prüfungsausschusses ist das Fehlen von Vergabebeschlüssen beim Projekt Schaffung von Wohnungen im Haus Markt 80 festgehalten. Deshalb möchte der Bürgermeister die Beschlüsse nachholen. Aufträge über € 100.000,-- sind nach der NÖ Gemeindeordnung vom Gemeinderat zu vergeben.</w:t>
      </w:r>
    </w:p>
    <w:p w:rsidR="00790A3D" w:rsidRDefault="00790A3D" w:rsidP="00790A3D">
      <w:pPr>
        <w:spacing w:line="276" w:lineRule="auto"/>
        <w:rPr>
          <w:rFonts w:asciiTheme="minorHAnsi" w:hAnsiTheme="minorHAnsi"/>
          <w:sz w:val="22"/>
          <w:szCs w:val="22"/>
        </w:rPr>
      </w:pPr>
    </w:p>
    <w:p w:rsidR="001F71F0" w:rsidRDefault="00790A3D" w:rsidP="001F71F0">
      <w:pPr>
        <w:spacing w:line="276" w:lineRule="auto"/>
        <w:rPr>
          <w:rFonts w:asciiTheme="minorHAnsi" w:hAnsiTheme="minorHAnsi"/>
          <w:sz w:val="22"/>
          <w:szCs w:val="22"/>
        </w:rPr>
      </w:pPr>
      <w:r>
        <w:rPr>
          <w:rFonts w:asciiTheme="minorHAnsi" w:hAnsiTheme="minorHAnsi"/>
          <w:sz w:val="22"/>
          <w:szCs w:val="22"/>
        </w:rPr>
        <w:t>Der Bürgermeister berichtet über alle Gewerke, die angeschriebenen Handwerker, die eingelangten Angebote sowie über die Bestbieterpreise.</w:t>
      </w:r>
      <w:r w:rsidR="005C6960">
        <w:rPr>
          <w:rFonts w:asciiTheme="minorHAnsi" w:hAnsiTheme="minorHAnsi"/>
          <w:sz w:val="22"/>
          <w:szCs w:val="22"/>
        </w:rPr>
        <w:t xml:space="preserve"> Die Ausschreibungsunterlagen und die </w:t>
      </w:r>
      <w:proofErr w:type="spellStart"/>
      <w:r w:rsidR="005C6960">
        <w:rPr>
          <w:rFonts w:asciiTheme="minorHAnsi" w:hAnsiTheme="minorHAnsi"/>
          <w:sz w:val="22"/>
          <w:szCs w:val="22"/>
        </w:rPr>
        <w:t>Anbotauswertungen</w:t>
      </w:r>
      <w:proofErr w:type="spellEnd"/>
      <w:r w:rsidR="005C6960">
        <w:rPr>
          <w:rFonts w:asciiTheme="minorHAnsi" w:hAnsiTheme="minorHAnsi"/>
          <w:sz w:val="22"/>
          <w:szCs w:val="22"/>
        </w:rPr>
        <w:t xml:space="preserve"> in Form von Preisspiegeln hat Architekt DI Christoph Feuchtenhofer ausgearbeitet. </w:t>
      </w:r>
    </w:p>
    <w:p w:rsidR="00D95C0D" w:rsidRDefault="00D95C0D" w:rsidP="001F71F0">
      <w:pPr>
        <w:spacing w:line="276" w:lineRule="auto"/>
        <w:rPr>
          <w:rFonts w:asciiTheme="minorHAnsi" w:hAnsiTheme="minorHAnsi"/>
          <w:sz w:val="22"/>
          <w:szCs w:val="22"/>
        </w:rPr>
      </w:pPr>
    </w:p>
    <w:p w:rsidR="00D95C0D" w:rsidRDefault="00D95C0D" w:rsidP="001F71F0">
      <w:pPr>
        <w:spacing w:line="276" w:lineRule="auto"/>
        <w:rPr>
          <w:rFonts w:asciiTheme="minorHAnsi" w:hAnsiTheme="minorHAnsi"/>
          <w:sz w:val="22"/>
          <w:szCs w:val="22"/>
        </w:rPr>
      </w:pPr>
    </w:p>
    <w:p w:rsidR="00D95C0D" w:rsidRDefault="00D95C0D" w:rsidP="00790A3D">
      <w:pPr>
        <w:rPr>
          <w:rFonts w:ascii="Calibri" w:hAnsi="Calibri" w:cs="Calibri"/>
          <w:b/>
          <w:bCs/>
          <w:color w:val="000000"/>
          <w:sz w:val="20"/>
        </w:rPr>
        <w:sectPr w:rsidR="00D95C0D" w:rsidSect="00D95C0D">
          <w:headerReference w:type="even" r:id="rId10"/>
          <w:headerReference w:type="default" r:id="rId11"/>
          <w:pgSz w:w="11906" w:h="16838"/>
          <w:pgMar w:top="851" w:right="851" w:bottom="851" w:left="1134" w:header="567" w:footer="720" w:gutter="0"/>
          <w:cols w:space="720"/>
          <w:titlePg/>
        </w:sectPr>
      </w:pPr>
    </w:p>
    <w:tbl>
      <w:tblPr>
        <w:tblW w:w="4020" w:type="dxa"/>
        <w:tblCellMar>
          <w:left w:w="70" w:type="dxa"/>
          <w:right w:w="70" w:type="dxa"/>
        </w:tblCellMar>
        <w:tblLook w:val="04A0" w:firstRow="1" w:lastRow="0" w:firstColumn="1" w:lastColumn="0" w:noHBand="0" w:noVBand="1"/>
      </w:tblPr>
      <w:tblGrid>
        <w:gridCol w:w="2620"/>
        <w:gridCol w:w="1400"/>
      </w:tblGrid>
      <w:tr w:rsidR="00790A3D" w:rsidRPr="00790A3D" w:rsidTr="00790A3D">
        <w:trPr>
          <w:trHeight w:val="288"/>
        </w:trPr>
        <w:tc>
          <w:tcPr>
            <w:tcW w:w="262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b/>
                <w:bCs/>
                <w:color w:val="000000"/>
                <w:sz w:val="20"/>
              </w:rPr>
            </w:pPr>
            <w:r w:rsidRPr="00790A3D">
              <w:rPr>
                <w:rFonts w:ascii="Calibri" w:hAnsi="Calibri" w:cs="Calibri"/>
                <w:b/>
                <w:bCs/>
                <w:color w:val="000000"/>
                <w:sz w:val="20"/>
              </w:rPr>
              <w:t>Baumeisterarbeiten</w:t>
            </w:r>
          </w:p>
        </w:tc>
        <w:tc>
          <w:tcPr>
            <w:tcW w:w="140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 </w:t>
            </w:r>
          </w:p>
        </w:tc>
      </w:tr>
      <w:tr w:rsidR="00790A3D" w:rsidRPr="00790A3D" w:rsidTr="00790A3D">
        <w:trPr>
          <w:trHeight w:val="288"/>
        </w:trPr>
        <w:tc>
          <w:tcPr>
            <w:tcW w:w="2620" w:type="dxa"/>
            <w:tcBorders>
              <w:top w:val="nil"/>
              <w:left w:val="nil"/>
              <w:bottom w:val="nil"/>
              <w:right w:val="nil"/>
            </w:tcBorders>
            <w:shd w:val="clear" w:color="000000" w:fill="C6E0B4"/>
            <w:noWrap/>
            <w:vAlign w:val="bottom"/>
            <w:hideMark/>
          </w:tcPr>
          <w:p w:rsidR="00790A3D" w:rsidRPr="00790A3D" w:rsidRDefault="00790A3D" w:rsidP="00790A3D">
            <w:pPr>
              <w:rPr>
                <w:rFonts w:ascii="Calibri" w:hAnsi="Calibri" w:cs="Calibri"/>
                <w:color w:val="000000"/>
                <w:sz w:val="20"/>
              </w:rPr>
            </w:pPr>
            <w:proofErr w:type="spellStart"/>
            <w:r w:rsidRPr="00790A3D">
              <w:rPr>
                <w:rFonts w:ascii="Calibri" w:hAnsi="Calibri" w:cs="Calibri"/>
                <w:color w:val="000000"/>
                <w:sz w:val="20"/>
              </w:rPr>
              <w:t>Herbitschek</w:t>
            </w:r>
            <w:proofErr w:type="spellEnd"/>
          </w:p>
        </w:tc>
        <w:tc>
          <w:tcPr>
            <w:tcW w:w="1400" w:type="dxa"/>
            <w:tcBorders>
              <w:top w:val="nil"/>
              <w:left w:val="nil"/>
              <w:bottom w:val="nil"/>
              <w:right w:val="nil"/>
            </w:tcBorders>
            <w:shd w:val="clear" w:color="000000" w:fill="C6E0B4"/>
            <w:noWrap/>
            <w:vAlign w:val="bottom"/>
            <w:hideMark/>
          </w:tcPr>
          <w:p w:rsidR="00790A3D" w:rsidRPr="00790A3D" w:rsidRDefault="00790A3D" w:rsidP="00790A3D">
            <w:pPr>
              <w:jc w:val="right"/>
              <w:rPr>
                <w:rFonts w:ascii="Calibri" w:hAnsi="Calibri" w:cs="Calibri"/>
                <w:color w:val="000000"/>
                <w:sz w:val="20"/>
              </w:rPr>
            </w:pPr>
            <w:r w:rsidRPr="00790A3D">
              <w:rPr>
                <w:rFonts w:ascii="Calibri" w:hAnsi="Calibri" w:cs="Calibri"/>
                <w:color w:val="000000"/>
                <w:sz w:val="20"/>
              </w:rPr>
              <w:t>178.539,04</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proofErr w:type="spellStart"/>
            <w:r w:rsidRPr="00790A3D">
              <w:rPr>
                <w:rFonts w:ascii="Calibri" w:hAnsi="Calibri" w:cs="Calibri"/>
                <w:color w:val="000000"/>
                <w:sz w:val="20"/>
              </w:rPr>
              <w:t>Sperhansl</w:t>
            </w:r>
            <w:proofErr w:type="spellEnd"/>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Muhr</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Stangl</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Glanz</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Gebhart</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auto" w:fill="auto"/>
            <w:noWrap/>
            <w:vAlign w:val="bottom"/>
            <w:hideMark/>
          </w:tcPr>
          <w:p w:rsidR="00790A3D" w:rsidRPr="00790A3D" w:rsidRDefault="00790A3D" w:rsidP="00790A3D">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790A3D" w:rsidRPr="00790A3D" w:rsidRDefault="00790A3D" w:rsidP="00790A3D">
            <w:pPr>
              <w:rPr>
                <w:sz w:val="20"/>
              </w:rPr>
            </w:pPr>
          </w:p>
        </w:tc>
      </w:tr>
      <w:tr w:rsidR="00790A3D" w:rsidRPr="00790A3D" w:rsidTr="00790A3D">
        <w:trPr>
          <w:trHeight w:val="288"/>
        </w:trPr>
        <w:tc>
          <w:tcPr>
            <w:tcW w:w="262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b/>
                <w:bCs/>
                <w:color w:val="000000"/>
                <w:sz w:val="20"/>
              </w:rPr>
            </w:pPr>
            <w:r w:rsidRPr="00790A3D">
              <w:rPr>
                <w:rFonts w:ascii="Calibri" w:hAnsi="Calibri" w:cs="Calibri"/>
                <w:b/>
                <w:bCs/>
                <w:color w:val="000000"/>
                <w:sz w:val="20"/>
              </w:rPr>
              <w:t>Trockenbau</w:t>
            </w:r>
          </w:p>
        </w:tc>
        <w:tc>
          <w:tcPr>
            <w:tcW w:w="140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 </w:t>
            </w:r>
          </w:p>
        </w:tc>
      </w:tr>
      <w:tr w:rsidR="00790A3D" w:rsidRPr="00790A3D" w:rsidTr="00790A3D">
        <w:trPr>
          <w:trHeight w:val="288"/>
        </w:trPr>
        <w:tc>
          <w:tcPr>
            <w:tcW w:w="2620" w:type="dxa"/>
            <w:tcBorders>
              <w:top w:val="nil"/>
              <w:left w:val="nil"/>
              <w:bottom w:val="nil"/>
              <w:right w:val="nil"/>
            </w:tcBorders>
            <w:shd w:val="clear" w:color="000000" w:fill="C6E0B4"/>
            <w:noWrap/>
            <w:vAlign w:val="bottom"/>
            <w:hideMark/>
          </w:tcPr>
          <w:p w:rsidR="00790A3D" w:rsidRPr="00790A3D" w:rsidRDefault="00790A3D" w:rsidP="00790A3D">
            <w:pPr>
              <w:rPr>
                <w:rFonts w:ascii="Calibri" w:hAnsi="Calibri" w:cs="Calibri"/>
                <w:color w:val="000000"/>
                <w:sz w:val="20"/>
              </w:rPr>
            </w:pPr>
            <w:proofErr w:type="spellStart"/>
            <w:r w:rsidRPr="00790A3D">
              <w:rPr>
                <w:rFonts w:ascii="Calibri" w:hAnsi="Calibri" w:cs="Calibri"/>
                <w:color w:val="000000"/>
                <w:sz w:val="20"/>
              </w:rPr>
              <w:t>Bausteff</w:t>
            </w:r>
            <w:proofErr w:type="spellEnd"/>
          </w:p>
        </w:tc>
        <w:tc>
          <w:tcPr>
            <w:tcW w:w="1400" w:type="dxa"/>
            <w:tcBorders>
              <w:top w:val="nil"/>
              <w:left w:val="nil"/>
              <w:bottom w:val="nil"/>
              <w:right w:val="nil"/>
            </w:tcBorders>
            <w:shd w:val="clear" w:color="000000" w:fill="C6E0B4"/>
            <w:noWrap/>
            <w:vAlign w:val="bottom"/>
            <w:hideMark/>
          </w:tcPr>
          <w:p w:rsidR="00790A3D" w:rsidRPr="00790A3D" w:rsidRDefault="00790A3D" w:rsidP="00790A3D">
            <w:pPr>
              <w:jc w:val="right"/>
              <w:rPr>
                <w:rFonts w:ascii="Calibri" w:hAnsi="Calibri" w:cs="Calibri"/>
                <w:color w:val="000000"/>
                <w:sz w:val="20"/>
              </w:rPr>
            </w:pPr>
            <w:r w:rsidRPr="00790A3D">
              <w:rPr>
                <w:rFonts w:ascii="Calibri" w:hAnsi="Calibri" w:cs="Calibri"/>
                <w:color w:val="000000"/>
                <w:sz w:val="20"/>
              </w:rPr>
              <w:t>134.303,29</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AK Trockenbau</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proofErr w:type="spellStart"/>
            <w:r w:rsidRPr="00790A3D">
              <w:rPr>
                <w:rFonts w:ascii="Calibri" w:hAnsi="Calibri" w:cs="Calibri"/>
                <w:color w:val="000000"/>
                <w:sz w:val="20"/>
              </w:rPr>
              <w:t>Perchtold</w:t>
            </w:r>
            <w:proofErr w:type="spellEnd"/>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3P Trockenbau</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proofErr w:type="spellStart"/>
            <w:r w:rsidRPr="00790A3D">
              <w:rPr>
                <w:rFonts w:ascii="Calibri" w:hAnsi="Calibri" w:cs="Calibri"/>
                <w:color w:val="000000"/>
                <w:sz w:val="20"/>
              </w:rPr>
              <w:t>Blasch</w:t>
            </w:r>
            <w:proofErr w:type="spellEnd"/>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W2 Trockenbau</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proofErr w:type="spellStart"/>
            <w:r w:rsidRPr="00790A3D">
              <w:rPr>
                <w:rFonts w:ascii="Calibri" w:hAnsi="Calibri" w:cs="Calibri"/>
                <w:color w:val="000000"/>
                <w:sz w:val="20"/>
              </w:rPr>
              <w:t>Scheiner</w:t>
            </w:r>
            <w:proofErr w:type="spellEnd"/>
            <w:r w:rsidRPr="00790A3D">
              <w:rPr>
                <w:rFonts w:ascii="Calibri" w:hAnsi="Calibri" w:cs="Calibri"/>
                <w:color w:val="000000"/>
                <w:sz w:val="20"/>
              </w:rPr>
              <w:t xml:space="preserve"> Trockenbau</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Dämmtechnik Bruckner</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auto" w:fill="auto"/>
            <w:noWrap/>
            <w:vAlign w:val="bottom"/>
            <w:hideMark/>
          </w:tcPr>
          <w:p w:rsidR="00790A3D" w:rsidRPr="00790A3D" w:rsidRDefault="00790A3D" w:rsidP="00790A3D">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790A3D" w:rsidRPr="00790A3D" w:rsidRDefault="00790A3D" w:rsidP="00790A3D">
            <w:pPr>
              <w:rPr>
                <w:sz w:val="20"/>
              </w:rPr>
            </w:pPr>
          </w:p>
        </w:tc>
      </w:tr>
      <w:tr w:rsidR="00790A3D" w:rsidRPr="00790A3D" w:rsidTr="00790A3D">
        <w:trPr>
          <w:trHeight w:val="288"/>
        </w:trPr>
        <w:tc>
          <w:tcPr>
            <w:tcW w:w="262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b/>
                <w:bCs/>
                <w:color w:val="000000"/>
                <w:sz w:val="20"/>
              </w:rPr>
            </w:pPr>
            <w:r w:rsidRPr="00790A3D">
              <w:rPr>
                <w:rFonts w:ascii="Calibri" w:hAnsi="Calibri" w:cs="Calibri"/>
                <w:b/>
                <w:bCs/>
                <w:color w:val="000000"/>
                <w:sz w:val="20"/>
              </w:rPr>
              <w:t>Fenster</w:t>
            </w:r>
          </w:p>
        </w:tc>
        <w:tc>
          <w:tcPr>
            <w:tcW w:w="140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 </w:t>
            </w:r>
          </w:p>
        </w:tc>
      </w:tr>
      <w:tr w:rsidR="00790A3D" w:rsidRPr="00790A3D" w:rsidTr="00790A3D">
        <w:trPr>
          <w:trHeight w:val="288"/>
        </w:trPr>
        <w:tc>
          <w:tcPr>
            <w:tcW w:w="2620" w:type="dxa"/>
            <w:tcBorders>
              <w:top w:val="nil"/>
              <w:left w:val="nil"/>
              <w:bottom w:val="nil"/>
              <w:right w:val="nil"/>
            </w:tcBorders>
            <w:shd w:val="clear" w:color="000000" w:fill="C6E0B4"/>
            <w:noWrap/>
            <w:vAlign w:val="bottom"/>
            <w:hideMark/>
          </w:tcPr>
          <w:p w:rsidR="00790A3D" w:rsidRPr="00790A3D" w:rsidRDefault="00790A3D" w:rsidP="00790A3D">
            <w:pPr>
              <w:rPr>
                <w:rFonts w:ascii="Calibri" w:hAnsi="Calibri" w:cs="Calibri"/>
                <w:color w:val="000000"/>
                <w:sz w:val="20"/>
              </w:rPr>
            </w:pPr>
            <w:proofErr w:type="spellStart"/>
            <w:r w:rsidRPr="00790A3D">
              <w:rPr>
                <w:rFonts w:ascii="Calibri" w:hAnsi="Calibri" w:cs="Calibri"/>
                <w:color w:val="000000"/>
                <w:sz w:val="20"/>
              </w:rPr>
              <w:t>Weinzetl</w:t>
            </w:r>
            <w:proofErr w:type="spellEnd"/>
          </w:p>
        </w:tc>
        <w:tc>
          <w:tcPr>
            <w:tcW w:w="1400" w:type="dxa"/>
            <w:tcBorders>
              <w:top w:val="nil"/>
              <w:left w:val="nil"/>
              <w:bottom w:val="nil"/>
              <w:right w:val="nil"/>
            </w:tcBorders>
            <w:shd w:val="clear" w:color="000000" w:fill="C6E0B4"/>
            <w:noWrap/>
            <w:vAlign w:val="bottom"/>
            <w:hideMark/>
          </w:tcPr>
          <w:p w:rsidR="00790A3D" w:rsidRPr="00790A3D" w:rsidRDefault="00790A3D" w:rsidP="00790A3D">
            <w:pPr>
              <w:jc w:val="right"/>
              <w:rPr>
                <w:rFonts w:ascii="Calibri" w:hAnsi="Calibri" w:cs="Calibri"/>
                <w:color w:val="000000"/>
                <w:sz w:val="20"/>
              </w:rPr>
            </w:pPr>
            <w:r w:rsidRPr="00790A3D">
              <w:rPr>
                <w:rFonts w:ascii="Calibri" w:hAnsi="Calibri" w:cs="Calibri"/>
                <w:color w:val="000000"/>
                <w:sz w:val="20"/>
              </w:rPr>
              <w:t>99.367,73</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RUPO</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Kern</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proofErr w:type="spellStart"/>
            <w:r w:rsidRPr="00790A3D">
              <w:rPr>
                <w:rFonts w:ascii="Calibri" w:hAnsi="Calibri" w:cs="Calibri"/>
                <w:color w:val="000000"/>
                <w:sz w:val="20"/>
              </w:rPr>
              <w:t>Schützenhofer</w:t>
            </w:r>
            <w:proofErr w:type="spellEnd"/>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Fenster City</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Sinabel</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proofErr w:type="spellStart"/>
            <w:r w:rsidRPr="00790A3D">
              <w:rPr>
                <w:rFonts w:ascii="Calibri" w:hAnsi="Calibri" w:cs="Calibri"/>
                <w:color w:val="000000"/>
                <w:sz w:val="20"/>
              </w:rPr>
              <w:t>Kager</w:t>
            </w:r>
            <w:proofErr w:type="spellEnd"/>
            <w:r w:rsidRPr="00790A3D">
              <w:rPr>
                <w:rFonts w:ascii="Calibri" w:hAnsi="Calibri" w:cs="Calibri"/>
                <w:color w:val="000000"/>
                <w:sz w:val="20"/>
              </w:rPr>
              <w:t xml:space="preserve"> Fenster</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auto" w:fill="auto"/>
            <w:noWrap/>
            <w:vAlign w:val="bottom"/>
            <w:hideMark/>
          </w:tcPr>
          <w:p w:rsidR="00790A3D" w:rsidRPr="00790A3D" w:rsidRDefault="00790A3D" w:rsidP="00790A3D">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790A3D" w:rsidRPr="00790A3D" w:rsidRDefault="00790A3D" w:rsidP="00790A3D">
            <w:pPr>
              <w:rPr>
                <w:sz w:val="20"/>
              </w:rPr>
            </w:pPr>
          </w:p>
        </w:tc>
      </w:tr>
      <w:tr w:rsidR="00790A3D" w:rsidRPr="00790A3D" w:rsidTr="00790A3D">
        <w:trPr>
          <w:trHeight w:val="288"/>
        </w:trPr>
        <w:tc>
          <w:tcPr>
            <w:tcW w:w="262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b/>
                <w:bCs/>
                <w:color w:val="000000"/>
                <w:sz w:val="20"/>
              </w:rPr>
            </w:pPr>
            <w:r w:rsidRPr="00790A3D">
              <w:rPr>
                <w:rFonts w:ascii="Calibri" w:hAnsi="Calibri" w:cs="Calibri"/>
                <w:b/>
                <w:bCs/>
                <w:color w:val="000000"/>
                <w:sz w:val="20"/>
              </w:rPr>
              <w:t>HKLS</w:t>
            </w:r>
          </w:p>
        </w:tc>
        <w:tc>
          <w:tcPr>
            <w:tcW w:w="140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 </w:t>
            </w:r>
          </w:p>
        </w:tc>
      </w:tr>
      <w:tr w:rsidR="00790A3D" w:rsidRPr="00790A3D" w:rsidTr="00790A3D">
        <w:trPr>
          <w:trHeight w:val="288"/>
        </w:trPr>
        <w:tc>
          <w:tcPr>
            <w:tcW w:w="2620" w:type="dxa"/>
            <w:tcBorders>
              <w:top w:val="nil"/>
              <w:left w:val="nil"/>
              <w:bottom w:val="nil"/>
              <w:right w:val="nil"/>
            </w:tcBorders>
            <w:shd w:val="clear" w:color="000000" w:fill="C6E0B4"/>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Mitter</w:t>
            </w:r>
          </w:p>
        </w:tc>
        <w:tc>
          <w:tcPr>
            <w:tcW w:w="1400" w:type="dxa"/>
            <w:tcBorders>
              <w:top w:val="nil"/>
              <w:left w:val="nil"/>
              <w:bottom w:val="nil"/>
              <w:right w:val="nil"/>
            </w:tcBorders>
            <w:shd w:val="clear" w:color="000000" w:fill="C6E0B4"/>
            <w:noWrap/>
            <w:vAlign w:val="bottom"/>
            <w:hideMark/>
          </w:tcPr>
          <w:p w:rsidR="00790A3D" w:rsidRPr="00790A3D" w:rsidRDefault="00790A3D" w:rsidP="00790A3D">
            <w:pPr>
              <w:jc w:val="right"/>
              <w:rPr>
                <w:rFonts w:ascii="Calibri" w:hAnsi="Calibri" w:cs="Calibri"/>
                <w:color w:val="000000"/>
                <w:sz w:val="20"/>
              </w:rPr>
            </w:pPr>
            <w:r w:rsidRPr="00790A3D">
              <w:rPr>
                <w:rFonts w:ascii="Calibri" w:hAnsi="Calibri" w:cs="Calibri"/>
                <w:color w:val="000000"/>
                <w:sz w:val="20"/>
              </w:rPr>
              <w:t>170.000,00</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Riegler</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Grill</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proofErr w:type="spellStart"/>
            <w:r w:rsidRPr="00790A3D">
              <w:rPr>
                <w:rFonts w:ascii="Calibri" w:hAnsi="Calibri" w:cs="Calibri"/>
                <w:color w:val="000000"/>
                <w:sz w:val="20"/>
              </w:rPr>
              <w:t>Hazod</w:t>
            </w:r>
            <w:proofErr w:type="spellEnd"/>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auto" w:fill="auto"/>
            <w:noWrap/>
            <w:vAlign w:val="bottom"/>
            <w:hideMark/>
          </w:tcPr>
          <w:p w:rsidR="00790A3D" w:rsidRPr="00790A3D" w:rsidRDefault="00790A3D" w:rsidP="00790A3D">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790A3D" w:rsidRPr="00790A3D" w:rsidRDefault="00790A3D" w:rsidP="00790A3D">
            <w:pPr>
              <w:rPr>
                <w:sz w:val="20"/>
              </w:rPr>
            </w:pPr>
          </w:p>
        </w:tc>
      </w:tr>
      <w:tr w:rsidR="00790A3D" w:rsidRPr="00790A3D" w:rsidTr="00790A3D">
        <w:trPr>
          <w:trHeight w:val="288"/>
        </w:trPr>
        <w:tc>
          <w:tcPr>
            <w:tcW w:w="262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b/>
                <w:bCs/>
                <w:color w:val="000000"/>
                <w:sz w:val="20"/>
              </w:rPr>
            </w:pPr>
            <w:r w:rsidRPr="00790A3D">
              <w:rPr>
                <w:rFonts w:ascii="Calibri" w:hAnsi="Calibri" w:cs="Calibri"/>
                <w:b/>
                <w:bCs/>
                <w:color w:val="000000"/>
                <w:sz w:val="20"/>
              </w:rPr>
              <w:t>Elektroinstallation</w:t>
            </w:r>
          </w:p>
        </w:tc>
        <w:tc>
          <w:tcPr>
            <w:tcW w:w="140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 </w:t>
            </w:r>
          </w:p>
        </w:tc>
      </w:tr>
      <w:tr w:rsidR="00790A3D" w:rsidRPr="00790A3D" w:rsidTr="00790A3D">
        <w:trPr>
          <w:trHeight w:val="288"/>
        </w:trPr>
        <w:tc>
          <w:tcPr>
            <w:tcW w:w="2620" w:type="dxa"/>
            <w:tcBorders>
              <w:top w:val="nil"/>
              <w:left w:val="nil"/>
              <w:bottom w:val="nil"/>
              <w:right w:val="nil"/>
            </w:tcBorders>
            <w:shd w:val="clear" w:color="000000" w:fill="C6E0B4"/>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Eisenhuber</w:t>
            </w:r>
          </w:p>
        </w:tc>
        <w:tc>
          <w:tcPr>
            <w:tcW w:w="1400" w:type="dxa"/>
            <w:tcBorders>
              <w:top w:val="nil"/>
              <w:left w:val="nil"/>
              <w:bottom w:val="nil"/>
              <w:right w:val="nil"/>
            </w:tcBorders>
            <w:shd w:val="clear" w:color="000000" w:fill="C6E0B4"/>
            <w:noWrap/>
            <w:vAlign w:val="bottom"/>
            <w:hideMark/>
          </w:tcPr>
          <w:p w:rsidR="00790A3D" w:rsidRPr="00790A3D" w:rsidRDefault="00790A3D" w:rsidP="00790A3D">
            <w:pPr>
              <w:jc w:val="right"/>
              <w:rPr>
                <w:rFonts w:ascii="Calibri" w:hAnsi="Calibri" w:cs="Calibri"/>
                <w:color w:val="000000"/>
                <w:sz w:val="20"/>
              </w:rPr>
            </w:pPr>
            <w:r w:rsidRPr="00790A3D">
              <w:rPr>
                <w:rFonts w:ascii="Calibri" w:hAnsi="Calibri" w:cs="Calibri"/>
                <w:color w:val="000000"/>
                <w:sz w:val="20"/>
              </w:rPr>
              <w:t>115.000,00</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Schwarzmann</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Schuster</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Wolf</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000000" w:fill="FFF2CC"/>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Riegler</w:t>
            </w:r>
          </w:p>
        </w:tc>
        <w:tc>
          <w:tcPr>
            <w:tcW w:w="1400" w:type="dxa"/>
            <w:tcBorders>
              <w:top w:val="nil"/>
              <w:left w:val="nil"/>
              <w:bottom w:val="nil"/>
              <w:right w:val="nil"/>
            </w:tcBorders>
            <w:shd w:val="clear" w:color="000000" w:fill="FFF2CC"/>
            <w:noWrap/>
            <w:vAlign w:val="bottom"/>
            <w:hideMark/>
          </w:tcPr>
          <w:p w:rsidR="00790A3D" w:rsidRPr="00790A3D" w:rsidRDefault="00790A3D" w:rsidP="00790A3D">
            <w:pPr>
              <w:jc w:val="right"/>
              <w:rPr>
                <w:rFonts w:ascii="Calibri" w:hAnsi="Calibri" w:cs="Calibri"/>
                <w:color w:val="000000"/>
                <w:sz w:val="18"/>
                <w:szCs w:val="18"/>
              </w:rPr>
            </w:pPr>
            <w:r w:rsidRPr="00790A3D">
              <w:rPr>
                <w:rFonts w:ascii="Calibri" w:hAnsi="Calibri" w:cs="Calibri"/>
                <w:color w:val="000000"/>
                <w:sz w:val="18"/>
                <w:szCs w:val="18"/>
              </w:rPr>
              <w:t>kein Angebot</w:t>
            </w:r>
          </w:p>
        </w:tc>
      </w:tr>
      <w:tr w:rsidR="00790A3D" w:rsidRPr="00790A3D" w:rsidTr="00790A3D">
        <w:trPr>
          <w:trHeight w:val="288"/>
        </w:trPr>
        <w:tc>
          <w:tcPr>
            <w:tcW w:w="2620" w:type="dxa"/>
            <w:tcBorders>
              <w:top w:val="nil"/>
              <w:left w:val="nil"/>
              <w:bottom w:val="nil"/>
              <w:right w:val="nil"/>
            </w:tcBorders>
            <w:shd w:val="clear" w:color="auto" w:fill="auto"/>
            <w:noWrap/>
            <w:vAlign w:val="bottom"/>
            <w:hideMark/>
          </w:tcPr>
          <w:p w:rsidR="00790A3D" w:rsidRPr="00790A3D" w:rsidRDefault="00790A3D" w:rsidP="00790A3D">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790A3D" w:rsidRPr="00790A3D" w:rsidRDefault="00790A3D" w:rsidP="00790A3D">
            <w:pPr>
              <w:rPr>
                <w:sz w:val="20"/>
              </w:rPr>
            </w:pPr>
          </w:p>
        </w:tc>
      </w:tr>
      <w:tr w:rsidR="00790A3D" w:rsidRPr="00790A3D" w:rsidTr="00790A3D">
        <w:trPr>
          <w:trHeight w:val="288"/>
        </w:trPr>
        <w:tc>
          <w:tcPr>
            <w:tcW w:w="262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b/>
                <w:bCs/>
                <w:color w:val="000000"/>
                <w:sz w:val="20"/>
              </w:rPr>
            </w:pPr>
            <w:r w:rsidRPr="00790A3D">
              <w:rPr>
                <w:rFonts w:ascii="Calibri" w:hAnsi="Calibri" w:cs="Calibri"/>
                <w:b/>
                <w:bCs/>
                <w:color w:val="000000"/>
                <w:sz w:val="20"/>
              </w:rPr>
              <w:t>Dachdecker</w:t>
            </w:r>
          </w:p>
        </w:tc>
        <w:tc>
          <w:tcPr>
            <w:tcW w:w="140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 </w:t>
            </w:r>
          </w:p>
        </w:tc>
      </w:tr>
      <w:tr w:rsidR="00790A3D" w:rsidRPr="00790A3D" w:rsidTr="00790A3D">
        <w:trPr>
          <w:trHeight w:val="288"/>
        </w:trPr>
        <w:tc>
          <w:tcPr>
            <w:tcW w:w="2620" w:type="dxa"/>
            <w:tcBorders>
              <w:top w:val="nil"/>
              <w:left w:val="nil"/>
              <w:bottom w:val="nil"/>
              <w:right w:val="nil"/>
            </w:tcBorders>
            <w:shd w:val="clear" w:color="000000" w:fill="C6E0B4"/>
            <w:noWrap/>
            <w:vAlign w:val="bottom"/>
            <w:hideMark/>
          </w:tcPr>
          <w:p w:rsidR="00790A3D" w:rsidRPr="00790A3D" w:rsidRDefault="00790A3D" w:rsidP="00790A3D">
            <w:pPr>
              <w:rPr>
                <w:rFonts w:ascii="Calibri" w:hAnsi="Calibri" w:cs="Calibri"/>
                <w:color w:val="000000"/>
                <w:sz w:val="20"/>
              </w:rPr>
            </w:pPr>
            <w:proofErr w:type="spellStart"/>
            <w:r w:rsidRPr="00790A3D">
              <w:rPr>
                <w:rFonts w:ascii="Calibri" w:hAnsi="Calibri" w:cs="Calibri"/>
                <w:color w:val="000000"/>
                <w:sz w:val="20"/>
              </w:rPr>
              <w:t>Wöber</w:t>
            </w:r>
            <w:proofErr w:type="spellEnd"/>
          </w:p>
        </w:tc>
        <w:tc>
          <w:tcPr>
            <w:tcW w:w="1400" w:type="dxa"/>
            <w:tcBorders>
              <w:top w:val="nil"/>
              <w:left w:val="nil"/>
              <w:bottom w:val="nil"/>
              <w:right w:val="nil"/>
            </w:tcBorders>
            <w:shd w:val="clear" w:color="000000" w:fill="C6E0B4"/>
            <w:noWrap/>
            <w:vAlign w:val="bottom"/>
            <w:hideMark/>
          </w:tcPr>
          <w:p w:rsidR="00790A3D" w:rsidRPr="00790A3D" w:rsidRDefault="00790A3D" w:rsidP="00790A3D">
            <w:pPr>
              <w:jc w:val="right"/>
              <w:rPr>
                <w:rFonts w:ascii="Calibri" w:hAnsi="Calibri" w:cs="Calibri"/>
                <w:color w:val="000000"/>
                <w:sz w:val="20"/>
              </w:rPr>
            </w:pPr>
            <w:r w:rsidRPr="00790A3D">
              <w:rPr>
                <w:rFonts w:ascii="Calibri" w:hAnsi="Calibri" w:cs="Calibri"/>
                <w:color w:val="000000"/>
                <w:sz w:val="20"/>
              </w:rPr>
              <w:t>71.802,00</w:t>
            </w:r>
          </w:p>
        </w:tc>
      </w:tr>
      <w:tr w:rsidR="00790A3D" w:rsidRPr="00790A3D" w:rsidTr="00790A3D">
        <w:trPr>
          <w:trHeight w:val="288"/>
        </w:trPr>
        <w:tc>
          <w:tcPr>
            <w:tcW w:w="2620" w:type="dxa"/>
            <w:tcBorders>
              <w:top w:val="nil"/>
              <w:left w:val="nil"/>
              <w:bottom w:val="nil"/>
              <w:right w:val="nil"/>
            </w:tcBorders>
            <w:shd w:val="clear" w:color="auto" w:fill="auto"/>
            <w:noWrap/>
            <w:vAlign w:val="bottom"/>
            <w:hideMark/>
          </w:tcPr>
          <w:p w:rsidR="00790A3D" w:rsidRPr="00790A3D" w:rsidRDefault="00790A3D" w:rsidP="00790A3D">
            <w:pPr>
              <w:jc w:val="right"/>
              <w:rPr>
                <w:rFonts w:ascii="Calibri" w:hAnsi="Calibri" w:cs="Calibri"/>
                <w:color w:val="000000"/>
                <w:sz w:val="20"/>
              </w:rPr>
            </w:pPr>
          </w:p>
        </w:tc>
        <w:tc>
          <w:tcPr>
            <w:tcW w:w="1400" w:type="dxa"/>
            <w:tcBorders>
              <w:top w:val="nil"/>
              <w:left w:val="nil"/>
              <w:bottom w:val="nil"/>
              <w:right w:val="nil"/>
            </w:tcBorders>
            <w:shd w:val="clear" w:color="auto" w:fill="auto"/>
            <w:noWrap/>
            <w:vAlign w:val="bottom"/>
            <w:hideMark/>
          </w:tcPr>
          <w:p w:rsidR="00790A3D" w:rsidRPr="00790A3D" w:rsidRDefault="00790A3D" w:rsidP="00790A3D">
            <w:pPr>
              <w:rPr>
                <w:sz w:val="20"/>
              </w:rPr>
            </w:pPr>
          </w:p>
        </w:tc>
      </w:tr>
      <w:tr w:rsidR="00790A3D" w:rsidRPr="00790A3D" w:rsidTr="00790A3D">
        <w:trPr>
          <w:trHeight w:val="288"/>
        </w:trPr>
        <w:tc>
          <w:tcPr>
            <w:tcW w:w="262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b/>
                <w:bCs/>
                <w:color w:val="000000"/>
                <w:sz w:val="20"/>
              </w:rPr>
            </w:pPr>
            <w:r w:rsidRPr="00790A3D">
              <w:rPr>
                <w:rFonts w:ascii="Calibri" w:hAnsi="Calibri" w:cs="Calibri"/>
                <w:b/>
                <w:bCs/>
                <w:color w:val="000000"/>
                <w:sz w:val="20"/>
              </w:rPr>
              <w:t>Spengler</w:t>
            </w:r>
          </w:p>
        </w:tc>
        <w:tc>
          <w:tcPr>
            <w:tcW w:w="140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 </w:t>
            </w:r>
          </w:p>
        </w:tc>
      </w:tr>
      <w:tr w:rsidR="00790A3D" w:rsidRPr="00790A3D" w:rsidTr="00790A3D">
        <w:trPr>
          <w:trHeight w:val="288"/>
        </w:trPr>
        <w:tc>
          <w:tcPr>
            <w:tcW w:w="2620" w:type="dxa"/>
            <w:tcBorders>
              <w:top w:val="nil"/>
              <w:left w:val="nil"/>
              <w:bottom w:val="nil"/>
              <w:right w:val="nil"/>
            </w:tcBorders>
            <w:shd w:val="clear" w:color="000000" w:fill="C6E0B4"/>
            <w:noWrap/>
            <w:vAlign w:val="bottom"/>
            <w:hideMark/>
          </w:tcPr>
          <w:p w:rsidR="00790A3D" w:rsidRPr="00790A3D" w:rsidRDefault="00790A3D" w:rsidP="00790A3D">
            <w:pPr>
              <w:rPr>
                <w:rFonts w:ascii="Calibri" w:hAnsi="Calibri" w:cs="Calibri"/>
                <w:color w:val="000000"/>
                <w:sz w:val="20"/>
              </w:rPr>
            </w:pPr>
            <w:proofErr w:type="spellStart"/>
            <w:r w:rsidRPr="00790A3D">
              <w:rPr>
                <w:rFonts w:ascii="Calibri" w:hAnsi="Calibri" w:cs="Calibri"/>
                <w:color w:val="000000"/>
                <w:sz w:val="20"/>
              </w:rPr>
              <w:t>Wöber</w:t>
            </w:r>
            <w:proofErr w:type="spellEnd"/>
          </w:p>
        </w:tc>
        <w:tc>
          <w:tcPr>
            <w:tcW w:w="1400" w:type="dxa"/>
            <w:tcBorders>
              <w:top w:val="nil"/>
              <w:left w:val="nil"/>
              <w:bottom w:val="nil"/>
              <w:right w:val="nil"/>
            </w:tcBorders>
            <w:shd w:val="clear" w:color="000000" w:fill="C6E0B4"/>
            <w:noWrap/>
            <w:vAlign w:val="bottom"/>
            <w:hideMark/>
          </w:tcPr>
          <w:p w:rsidR="00790A3D" w:rsidRPr="00790A3D" w:rsidRDefault="00790A3D" w:rsidP="00790A3D">
            <w:pPr>
              <w:jc w:val="right"/>
              <w:rPr>
                <w:rFonts w:ascii="Calibri" w:hAnsi="Calibri" w:cs="Calibri"/>
                <w:color w:val="000000"/>
                <w:sz w:val="20"/>
              </w:rPr>
            </w:pPr>
            <w:r w:rsidRPr="00790A3D">
              <w:rPr>
                <w:rFonts w:ascii="Calibri" w:hAnsi="Calibri" w:cs="Calibri"/>
                <w:color w:val="000000"/>
                <w:sz w:val="20"/>
              </w:rPr>
              <w:t>63.537,00</w:t>
            </w:r>
          </w:p>
        </w:tc>
      </w:tr>
      <w:tr w:rsidR="00790A3D" w:rsidRPr="00790A3D" w:rsidTr="00790A3D">
        <w:trPr>
          <w:trHeight w:val="288"/>
        </w:trPr>
        <w:tc>
          <w:tcPr>
            <w:tcW w:w="2620" w:type="dxa"/>
            <w:tcBorders>
              <w:top w:val="nil"/>
              <w:left w:val="nil"/>
              <w:bottom w:val="nil"/>
              <w:right w:val="nil"/>
            </w:tcBorders>
            <w:shd w:val="clear" w:color="auto" w:fill="auto"/>
            <w:noWrap/>
            <w:vAlign w:val="bottom"/>
            <w:hideMark/>
          </w:tcPr>
          <w:p w:rsidR="00790A3D" w:rsidRPr="00790A3D" w:rsidRDefault="00790A3D" w:rsidP="00790A3D">
            <w:pPr>
              <w:jc w:val="right"/>
              <w:rPr>
                <w:rFonts w:ascii="Calibri" w:hAnsi="Calibri" w:cs="Calibri"/>
                <w:color w:val="000000"/>
                <w:sz w:val="20"/>
              </w:rPr>
            </w:pPr>
          </w:p>
        </w:tc>
        <w:tc>
          <w:tcPr>
            <w:tcW w:w="1400" w:type="dxa"/>
            <w:tcBorders>
              <w:top w:val="nil"/>
              <w:left w:val="nil"/>
              <w:bottom w:val="nil"/>
              <w:right w:val="nil"/>
            </w:tcBorders>
            <w:shd w:val="clear" w:color="auto" w:fill="auto"/>
            <w:noWrap/>
            <w:vAlign w:val="bottom"/>
            <w:hideMark/>
          </w:tcPr>
          <w:p w:rsidR="00790A3D" w:rsidRPr="00790A3D" w:rsidRDefault="00790A3D" w:rsidP="00790A3D">
            <w:pPr>
              <w:rPr>
                <w:sz w:val="20"/>
              </w:rPr>
            </w:pPr>
          </w:p>
        </w:tc>
      </w:tr>
      <w:tr w:rsidR="00790A3D" w:rsidRPr="00790A3D" w:rsidTr="00790A3D">
        <w:trPr>
          <w:trHeight w:val="288"/>
        </w:trPr>
        <w:tc>
          <w:tcPr>
            <w:tcW w:w="262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b/>
                <w:bCs/>
                <w:color w:val="000000"/>
                <w:sz w:val="20"/>
              </w:rPr>
            </w:pPr>
            <w:r w:rsidRPr="00790A3D">
              <w:rPr>
                <w:rFonts w:ascii="Calibri" w:hAnsi="Calibri" w:cs="Calibri"/>
                <w:b/>
                <w:bCs/>
                <w:color w:val="000000"/>
                <w:sz w:val="20"/>
              </w:rPr>
              <w:t>Zimmerer</w:t>
            </w:r>
          </w:p>
        </w:tc>
        <w:tc>
          <w:tcPr>
            <w:tcW w:w="1400" w:type="dxa"/>
            <w:tcBorders>
              <w:top w:val="nil"/>
              <w:left w:val="nil"/>
              <w:bottom w:val="nil"/>
              <w:right w:val="nil"/>
            </w:tcBorders>
            <w:shd w:val="clear" w:color="000000" w:fill="00B0F0"/>
            <w:noWrap/>
            <w:vAlign w:val="bottom"/>
            <w:hideMark/>
          </w:tcPr>
          <w:p w:rsidR="00790A3D" w:rsidRPr="00790A3D" w:rsidRDefault="00790A3D" w:rsidP="00790A3D">
            <w:pPr>
              <w:rPr>
                <w:rFonts w:ascii="Calibri" w:hAnsi="Calibri" w:cs="Calibri"/>
                <w:color w:val="000000"/>
                <w:sz w:val="20"/>
              </w:rPr>
            </w:pPr>
            <w:r w:rsidRPr="00790A3D">
              <w:rPr>
                <w:rFonts w:ascii="Calibri" w:hAnsi="Calibri" w:cs="Calibri"/>
                <w:color w:val="000000"/>
                <w:sz w:val="20"/>
              </w:rPr>
              <w:t> </w:t>
            </w:r>
          </w:p>
        </w:tc>
      </w:tr>
      <w:tr w:rsidR="00790A3D" w:rsidRPr="00790A3D" w:rsidTr="00790A3D">
        <w:trPr>
          <w:trHeight w:val="288"/>
        </w:trPr>
        <w:tc>
          <w:tcPr>
            <w:tcW w:w="2620" w:type="dxa"/>
            <w:tcBorders>
              <w:top w:val="nil"/>
              <w:left w:val="nil"/>
              <w:bottom w:val="nil"/>
              <w:right w:val="nil"/>
            </w:tcBorders>
            <w:shd w:val="clear" w:color="000000" w:fill="C6E0B4"/>
            <w:noWrap/>
            <w:vAlign w:val="bottom"/>
            <w:hideMark/>
          </w:tcPr>
          <w:p w:rsidR="00790A3D" w:rsidRPr="00790A3D" w:rsidRDefault="00790A3D" w:rsidP="00790A3D">
            <w:pPr>
              <w:rPr>
                <w:rFonts w:ascii="Calibri" w:hAnsi="Calibri" w:cs="Calibri"/>
                <w:color w:val="000000"/>
                <w:sz w:val="20"/>
              </w:rPr>
            </w:pPr>
            <w:proofErr w:type="spellStart"/>
            <w:r w:rsidRPr="00790A3D">
              <w:rPr>
                <w:rFonts w:ascii="Calibri" w:hAnsi="Calibri" w:cs="Calibri"/>
                <w:color w:val="000000"/>
                <w:sz w:val="20"/>
              </w:rPr>
              <w:t>Wöber</w:t>
            </w:r>
            <w:proofErr w:type="spellEnd"/>
          </w:p>
        </w:tc>
        <w:tc>
          <w:tcPr>
            <w:tcW w:w="1400" w:type="dxa"/>
            <w:tcBorders>
              <w:top w:val="nil"/>
              <w:left w:val="nil"/>
              <w:bottom w:val="nil"/>
              <w:right w:val="nil"/>
            </w:tcBorders>
            <w:shd w:val="clear" w:color="000000" w:fill="C6E0B4"/>
            <w:noWrap/>
            <w:vAlign w:val="bottom"/>
            <w:hideMark/>
          </w:tcPr>
          <w:p w:rsidR="00790A3D" w:rsidRPr="00790A3D" w:rsidRDefault="00790A3D" w:rsidP="00790A3D">
            <w:pPr>
              <w:jc w:val="right"/>
              <w:rPr>
                <w:rFonts w:ascii="Calibri" w:hAnsi="Calibri" w:cs="Calibri"/>
                <w:color w:val="000000"/>
                <w:sz w:val="20"/>
              </w:rPr>
            </w:pPr>
            <w:r w:rsidRPr="00790A3D">
              <w:rPr>
                <w:rFonts w:ascii="Calibri" w:hAnsi="Calibri" w:cs="Calibri"/>
                <w:color w:val="000000"/>
                <w:sz w:val="20"/>
              </w:rPr>
              <w:t>79.450,00</w:t>
            </w:r>
          </w:p>
        </w:tc>
      </w:tr>
    </w:tbl>
    <w:p w:rsidR="00F03222" w:rsidRDefault="00F03222" w:rsidP="00790A3D">
      <w:pPr>
        <w:spacing w:line="276" w:lineRule="auto"/>
        <w:rPr>
          <w:rFonts w:asciiTheme="minorHAnsi" w:hAnsiTheme="minorHAnsi"/>
          <w:sz w:val="22"/>
          <w:szCs w:val="22"/>
        </w:rPr>
        <w:sectPr w:rsidR="00F03222" w:rsidSect="00D95C0D">
          <w:type w:val="continuous"/>
          <w:pgSz w:w="11906" w:h="16838"/>
          <w:pgMar w:top="851" w:right="851" w:bottom="851" w:left="1134" w:header="567" w:footer="720" w:gutter="0"/>
          <w:cols w:num="2" w:space="720"/>
          <w:titlePg/>
        </w:sectPr>
      </w:pPr>
    </w:p>
    <w:p w:rsidR="00417CD9" w:rsidRDefault="00790A3D" w:rsidP="001A1CD5">
      <w:pPr>
        <w:spacing w:line="276" w:lineRule="auto"/>
        <w:rPr>
          <w:rFonts w:asciiTheme="minorHAnsi" w:hAnsiTheme="minorHAnsi"/>
          <w:sz w:val="22"/>
          <w:szCs w:val="22"/>
        </w:rPr>
      </w:pPr>
      <w:r>
        <w:rPr>
          <w:rFonts w:asciiTheme="minorHAnsi" w:hAnsiTheme="minorHAnsi"/>
          <w:sz w:val="22"/>
          <w:szCs w:val="22"/>
        </w:rPr>
        <w:t>Für die</w:t>
      </w:r>
      <w:r w:rsidR="007C005E">
        <w:rPr>
          <w:rFonts w:asciiTheme="minorHAnsi" w:hAnsiTheme="minorHAnsi"/>
          <w:sz w:val="22"/>
          <w:szCs w:val="22"/>
        </w:rPr>
        <w:t xml:space="preserve">se </w:t>
      </w:r>
      <w:r>
        <w:rPr>
          <w:rFonts w:asciiTheme="minorHAnsi" w:hAnsiTheme="minorHAnsi"/>
          <w:sz w:val="22"/>
          <w:szCs w:val="22"/>
        </w:rPr>
        <w:t xml:space="preserve">fünf Gewerke sind die Aufträge vom Gemeinderat zu </w:t>
      </w:r>
      <w:r w:rsidR="0055153C">
        <w:rPr>
          <w:rFonts w:asciiTheme="minorHAnsi" w:hAnsiTheme="minorHAnsi"/>
          <w:sz w:val="22"/>
          <w:szCs w:val="22"/>
        </w:rPr>
        <w:t>erteilen</w:t>
      </w:r>
      <w:r>
        <w:rPr>
          <w:rFonts w:asciiTheme="minorHAnsi" w:hAnsiTheme="minorHAnsi"/>
          <w:sz w:val="22"/>
          <w:szCs w:val="22"/>
        </w:rPr>
        <w:t xml:space="preserve">. Zusätzlich möchte der Bürgermeister auch die drei Aufträge an den örtlichen Dachdecker </w:t>
      </w:r>
      <w:proofErr w:type="spellStart"/>
      <w:r>
        <w:rPr>
          <w:rFonts w:asciiTheme="minorHAnsi" w:hAnsiTheme="minorHAnsi"/>
          <w:sz w:val="22"/>
          <w:szCs w:val="22"/>
        </w:rPr>
        <w:t>Wöber</w:t>
      </w:r>
      <w:proofErr w:type="spellEnd"/>
      <w:r>
        <w:rPr>
          <w:rFonts w:asciiTheme="minorHAnsi" w:hAnsiTheme="minorHAnsi"/>
          <w:sz w:val="22"/>
          <w:szCs w:val="22"/>
        </w:rPr>
        <w:t xml:space="preserve"> durch den Gemeinderat vergeben</w:t>
      </w:r>
      <w:r w:rsidR="0055153C">
        <w:rPr>
          <w:rFonts w:asciiTheme="minorHAnsi" w:hAnsiTheme="minorHAnsi"/>
          <w:sz w:val="22"/>
          <w:szCs w:val="22"/>
        </w:rPr>
        <w:t xml:space="preserve">. </w:t>
      </w:r>
      <w:r>
        <w:rPr>
          <w:rFonts w:asciiTheme="minorHAnsi" w:hAnsiTheme="minorHAnsi"/>
          <w:sz w:val="22"/>
          <w:szCs w:val="22"/>
        </w:rPr>
        <w:t xml:space="preserve"> </w:t>
      </w:r>
      <w:r w:rsidR="0055153C">
        <w:rPr>
          <w:rFonts w:asciiTheme="minorHAnsi" w:hAnsiTheme="minorHAnsi"/>
          <w:sz w:val="22"/>
          <w:szCs w:val="22"/>
        </w:rPr>
        <w:t>Di</w:t>
      </w:r>
      <w:r>
        <w:rPr>
          <w:rFonts w:asciiTheme="minorHAnsi" w:hAnsiTheme="minorHAnsi"/>
          <w:sz w:val="22"/>
          <w:szCs w:val="22"/>
        </w:rPr>
        <w:t xml:space="preserve">e Firma </w:t>
      </w:r>
      <w:proofErr w:type="spellStart"/>
      <w:r>
        <w:rPr>
          <w:rFonts w:asciiTheme="minorHAnsi" w:hAnsiTheme="minorHAnsi"/>
          <w:sz w:val="22"/>
          <w:szCs w:val="22"/>
        </w:rPr>
        <w:t>Wöber</w:t>
      </w:r>
      <w:proofErr w:type="spellEnd"/>
      <w:r>
        <w:rPr>
          <w:rFonts w:asciiTheme="minorHAnsi" w:hAnsiTheme="minorHAnsi"/>
          <w:sz w:val="22"/>
          <w:szCs w:val="22"/>
        </w:rPr>
        <w:t xml:space="preserve"> </w:t>
      </w:r>
      <w:r w:rsidR="0055153C">
        <w:rPr>
          <w:rFonts w:asciiTheme="minorHAnsi" w:hAnsiTheme="minorHAnsi"/>
          <w:sz w:val="22"/>
          <w:szCs w:val="22"/>
        </w:rPr>
        <w:t xml:space="preserve">hat die </w:t>
      </w:r>
      <w:r>
        <w:rPr>
          <w:rFonts w:asciiTheme="minorHAnsi" w:hAnsiTheme="minorHAnsi"/>
          <w:sz w:val="22"/>
          <w:szCs w:val="22"/>
        </w:rPr>
        <w:t>Gewerke Zimmere</w:t>
      </w:r>
      <w:r w:rsidR="0055153C">
        <w:rPr>
          <w:rFonts w:asciiTheme="minorHAnsi" w:hAnsiTheme="minorHAnsi"/>
          <w:sz w:val="22"/>
          <w:szCs w:val="22"/>
        </w:rPr>
        <w:t>r</w:t>
      </w:r>
      <w:r>
        <w:rPr>
          <w:rFonts w:asciiTheme="minorHAnsi" w:hAnsiTheme="minorHAnsi"/>
          <w:sz w:val="22"/>
          <w:szCs w:val="22"/>
        </w:rPr>
        <w:t>, Spengler und Dachdecker angeboten</w:t>
      </w:r>
      <w:r w:rsidR="0055153C">
        <w:rPr>
          <w:rFonts w:asciiTheme="minorHAnsi" w:hAnsiTheme="minorHAnsi"/>
          <w:sz w:val="22"/>
          <w:szCs w:val="22"/>
        </w:rPr>
        <w:t xml:space="preserve">. Aus </w:t>
      </w:r>
      <w:r>
        <w:rPr>
          <w:rFonts w:asciiTheme="minorHAnsi" w:hAnsiTheme="minorHAnsi"/>
          <w:sz w:val="22"/>
          <w:szCs w:val="22"/>
        </w:rPr>
        <w:t xml:space="preserve">Sicht der Bauleitung </w:t>
      </w:r>
      <w:r w:rsidR="0055153C">
        <w:rPr>
          <w:rFonts w:asciiTheme="minorHAnsi" w:hAnsiTheme="minorHAnsi"/>
          <w:sz w:val="22"/>
          <w:szCs w:val="22"/>
        </w:rPr>
        <w:t xml:space="preserve">ist </w:t>
      </w:r>
      <w:r>
        <w:rPr>
          <w:rFonts w:asciiTheme="minorHAnsi" w:hAnsiTheme="minorHAnsi"/>
          <w:sz w:val="22"/>
          <w:szCs w:val="22"/>
        </w:rPr>
        <w:t xml:space="preserve">nur eine Vergabe </w:t>
      </w:r>
      <w:r w:rsidR="0055153C">
        <w:rPr>
          <w:rFonts w:asciiTheme="minorHAnsi" w:hAnsiTheme="minorHAnsi"/>
          <w:sz w:val="22"/>
          <w:szCs w:val="22"/>
        </w:rPr>
        <w:t xml:space="preserve">an ein und denselben Handwerker in unserem Fall sinnvoll ist, weil bei der Sanierung diese Arbeiten </w:t>
      </w:r>
      <w:r w:rsidR="005C6960">
        <w:rPr>
          <w:rFonts w:asciiTheme="minorHAnsi" w:hAnsiTheme="minorHAnsi"/>
          <w:sz w:val="22"/>
          <w:szCs w:val="22"/>
        </w:rPr>
        <w:t xml:space="preserve">stark ineinandergreifen und </w:t>
      </w:r>
      <w:r w:rsidR="0055153C">
        <w:rPr>
          <w:rFonts w:asciiTheme="minorHAnsi" w:hAnsiTheme="minorHAnsi"/>
          <w:sz w:val="22"/>
          <w:szCs w:val="22"/>
        </w:rPr>
        <w:t xml:space="preserve">eng miteinander verbunden sind. </w:t>
      </w:r>
      <w:r w:rsidR="005C6960">
        <w:rPr>
          <w:rFonts w:asciiTheme="minorHAnsi" w:hAnsiTheme="minorHAnsi"/>
          <w:sz w:val="22"/>
          <w:szCs w:val="22"/>
        </w:rPr>
        <w:t>Mit einem Auftragnehmer können Abstimmungsschwierigkeiten vermieden werden.</w:t>
      </w:r>
    </w:p>
    <w:p w:rsidR="0055153C" w:rsidRDefault="0055153C" w:rsidP="001A1CD5">
      <w:pPr>
        <w:spacing w:line="276" w:lineRule="auto"/>
        <w:rPr>
          <w:rFonts w:asciiTheme="minorHAnsi" w:hAnsiTheme="minorHAnsi" w:cstheme="minorHAnsi"/>
          <w:sz w:val="22"/>
          <w:szCs w:val="22"/>
        </w:rPr>
      </w:pPr>
    </w:p>
    <w:p w:rsidR="0055153C" w:rsidRDefault="0055153C" w:rsidP="001A1CD5">
      <w:pPr>
        <w:spacing w:line="276" w:lineRule="auto"/>
        <w:rPr>
          <w:rFonts w:asciiTheme="minorHAnsi" w:hAnsiTheme="minorHAnsi" w:cstheme="minorHAnsi"/>
          <w:sz w:val="22"/>
          <w:szCs w:val="22"/>
        </w:rPr>
      </w:pPr>
      <w:r>
        <w:rPr>
          <w:rFonts w:asciiTheme="minorHAnsi" w:hAnsiTheme="minorHAnsi" w:cstheme="minorHAnsi"/>
          <w:sz w:val="22"/>
          <w:szCs w:val="22"/>
        </w:rPr>
        <w:t>Der Bürgermeister ersucht um nachträgliche Auftragsvergabe an die jeweils erstgereihten Professionisten.</w:t>
      </w:r>
    </w:p>
    <w:p w:rsidR="0055153C" w:rsidRDefault="0055153C" w:rsidP="001A1CD5">
      <w:pPr>
        <w:spacing w:line="276" w:lineRule="auto"/>
        <w:rPr>
          <w:rFonts w:asciiTheme="minorHAnsi" w:hAnsiTheme="minorHAnsi" w:cstheme="minorHAnsi"/>
          <w:sz w:val="22"/>
          <w:szCs w:val="22"/>
        </w:rPr>
      </w:pPr>
    </w:p>
    <w:p w:rsidR="0055153C" w:rsidRDefault="0055153C" w:rsidP="001A1CD5">
      <w:pPr>
        <w:spacing w:line="276" w:lineRule="auto"/>
        <w:rPr>
          <w:rFonts w:asciiTheme="minorHAnsi" w:hAnsiTheme="minorHAnsi" w:cstheme="minorHAnsi"/>
          <w:sz w:val="22"/>
          <w:szCs w:val="22"/>
        </w:rPr>
      </w:pPr>
      <w:r>
        <w:rPr>
          <w:rFonts w:asciiTheme="minorHAnsi" w:hAnsiTheme="minorHAnsi" w:cstheme="minorHAnsi"/>
          <w:sz w:val="22"/>
          <w:szCs w:val="22"/>
        </w:rPr>
        <w:t>Der Gemeinderat genehmigt bei zwei Stimmenthaltungen (GR Alexander Salzmann und GR Josef Wetzelberger) die Auftragsvergaben.</w:t>
      </w:r>
    </w:p>
    <w:p w:rsidR="0055153C" w:rsidRDefault="0055153C" w:rsidP="001A1CD5">
      <w:pPr>
        <w:spacing w:line="276" w:lineRule="auto"/>
        <w:rPr>
          <w:rFonts w:asciiTheme="minorHAnsi" w:hAnsiTheme="minorHAnsi" w:cstheme="minorHAnsi"/>
          <w:sz w:val="22"/>
          <w:szCs w:val="22"/>
        </w:rPr>
      </w:pPr>
    </w:p>
    <w:p w:rsidR="0055153C" w:rsidRDefault="0055153C" w:rsidP="001A1CD5">
      <w:pPr>
        <w:spacing w:line="276" w:lineRule="auto"/>
        <w:rPr>
          <w:rFonts w:asciiTheme="minorHAnsi" w:hAnsiTheme="minorHAnsi" w:cstheme="minorHAnsi"/>
          <w:sz w:val="22"/>
          <w:szCs w:val="22"/>
        </w:rPr>
      </w:pPr>
      <w:r>
        <w:rPr>
          <w:rFonts w:asciiTheme="minorHAnsi" w:hAnsiTheme="minorHAnsi" w:cstheme="minorHAnsi"/>
          <w:sz w:val="22"/>
          <w:szCs w:val="22"/>
        </w:rPr>
        <w:t>Die SPÖ-Gemeinderäte haben sich ihrer Stimmen enthalten, weil für sie eine nachträgliche Auftragsvergabe nicht vertretbar ist.</w:t>
      </w:r>
    </w:p>
    <w:p w:rsidR="0055153C" w:rsidRDefault="0055153C" w:rsidP="001A1CD5">
      <w:pPr>
        <w:spacing w:line="276" w:lineRule="auto"/>
        <w:rPr>
          <w:rFonts w:asciiTheme="minorHAnsi" w:hAnsiTheme="minorHAnsi" w:cstheme="minorHAnsi"/>
          <w:sz w:val="22"/>
          <w:szCs w:val="22"/>
        </w:rPr>
      </w:pPr>
    </w:p>
    <w:p w:rsidR="0055153C" w:rsidRDefault="0055153C" w:rsidP="001A1CD5">
      <w:pPr>
        <w:spacing w:line="276" w:lineRule="auto"/>
        <w:rPr>
          <w:rFonts w:asciiTheme="minorHAnsi" w:hAnsiTheme="minorHAnsi" w:cstheme="minorHAnsi"/>
          <w:sz w:val="22"/>
          <w:szCs w:val="22"/>
        </w:rPr>
      </w:pPr>
      <w:r>
        <w:rPr>
          <w:rFonts w:asciiTheme="minorHAnsi" w:hAnsiTheme="minorHAnsi" w:cstheme="minorHAnsi"/>
          <w:sz w:val="22"/>
          <w:szCs w:val="22"/>
        </w:rPr>
        <w:t xml:space="preserve">Anschließend informiert der Bürgermeister über die weiteren Gewerke, </w:t>
      </w:r>
      <w:proofErr w:type="spellStart"/>
      <w:r>
        <w:rPr>
          <w:rFonts w:asciiTheme="minorHAnsi" w:hAnsiTheme="minorHAnsi" w:cstheme="minorHAnsi"/>
          <w:sz w:val="22"/>
          <w:szCs w:val="22"/>
        </w:rPr>
        <w:t>Anbote</w:t>
      </w:r>
      <w:proofErr w:type="spellEnd"/>
      <w:r>
        <w:rPr>
          <w:rFonts w:asciiTheme="minorHAnsi" w:hAnsiTheme="minorHAnsi" w:cstheme="minorHAnsi"/>
          <w:sz w:val="22"/>
          <w:szCs w:val="22"/>
        </w:rPr>
        <w:t xml:space="preserve"> und Auftragsvergaben.</w:t>
      </w:r>
    </w:p>
    <w:p w:rsidR="0055153C" w:rsidRDefault="0055153C" w:rsidP="001A1CD5">
      <w:pPr>
        <w:spacing w:line="276" w:lineRule="auto"/>
        <w:rPr>
          <w:rFonts w:asciiTheme="minorHAnsi" w:hAnsiTheme="minorHAnsi" w:cstheme="minorHAnsi"/>
          <w:sz w:val="22"/>
          <w:szCs w:val="22"/>
        </w:rPr>
      </w:pPr>
    </w:p>
    <w:p w:rsidR="0055153C" w:rsidRDefault="0055153C" w:rsidP="001A1CD5">
      <w:pPr>
        <w:spacing w:line="276" w:lineRule="auto"/>
        <w:rPr>
          <w:rFonts w:asciiTheme="minorHAnsi" w:hAnsiTheme="minorHAnsi" w:cstheme="minorHAnsi"/>
          <w:sz w:val="22"/>
          <w:szCs w:val="22"/>
        </w:rPr>
      </w:pPr>
      <w:r>
        <w:rPr>
          <w:rFonts w:asciiTheme="minorHAnsi" w:hAnsiTheme="minorHAnsi" w:cstheme="minorHAnsi"/>
          <w:sz w:val="22"/>
          <w:szCs w:val="22"/>
        </w:rPr>
        <w:t>Folgende Firmen wurden beauftragt:</w:t>
      </w:r>
    </w:p>
    <w:p w:rsidR="0055153C" w:rsidRDefault="0055153C" w:rsidP="001A1CD5">
      <w:pPr>
        <w:spacing w:line="276" w:lineRule="auto"/>
        <w:rPr>
          <w:rFonts w:asciiTheme="minorHAnsi" w:hAnsiTheme="minorHAnsi" w:cstheme="minorHAnsi"/>
          <w:sz w:val="22"/>
          <w:szCs w:val="22"/>
        </w:rPr>
      </w:pPr>
    </w:p>
    <w:p w:rsidR="00F03222" w:rsidRDefault="00F03222" w:rsidP="0055153C">
      <w:pPr>
        <w:rPr>
          <w:rFonts w:ascii="Calibri" w:hAnsi="Calibri" w:cs="Calibri"/>
          <w:b/>
          <w:bCs/>
          <w:color w:val="000000"/>
          <w:sz w:val="20"/>
        </w:rPr>
        <w:sectPr w:rsidR="00F03222" w:rsidSect="00F03222">
          <w:type w:val="continuous"/>
          <w:pgSz w:w="11906" w:h="16838"/>
          <w:pgMar w:top="851" w:right="851" w:bottom="851" w:left="1134" w:header="567" w:footer="720" w:gutter="0"/>
          <w:cols w:space="720"/>
          <w:titlePg/>
        </w:sectPr>
      </w:pPr>
    </w:p>
    <w:tbl>
      <w:tblPr>
        <w:tblW w:w="4020" w:type="dxa"/>
        <w:tblCellMar>
          <w:left w:w="70" w:type="dxa"/>
          <w:right w:w="70" w:type="dxa"/>
        </w:tblCellMar>
        <w:tblLook w:val="04A0" w:firstRow="1" w:lastRow="0" w:firstColumn="1" w:lastColumn="0" w:noHBand="0" w:noVBand="1"/>
      </w:tblPr>
      <w:tblGrid>
        <w:gridCol w:w="2620"/>
        <w:gridCol w:w="1400"/>
      </w:tblGrid>
      <w:tr w:rsidR="0055153C" w:rsidRPr="0055153C" w:rsidTr="0055153C">
        <w:trPr>
          <w:trHeight w:val="288"/>
        </w:trPr>
        <w:tc>
          <w:tcPr>
            <w:tcW w:w="262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b/>
                <w:bCs/>
                <w:color w:val="000000"/>
                <w:sz w:val="20"/>
              </w:rPr>
            </w:pPr>
            <w:r w:rsidRPr="0055153C">
              <w:rPr>
                <w:rFonts w:ascii="Calibri" w:hAnsi="Calibri" w:cs="Calibri"/>
                <w:b/>
                <w:bCs/>
                <w:color w:val="000000"/>
                <w:sz w:val="20"/>
              </w:rPr>
              <w:t>Fassade</w:t>
            </w:r>
          </w:p>
        </w:tc>
        <w:tc>
          <w:tcPr>
            <w:tcW w:w="140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 </w:t>
            </w:r>
          </w:p>
        </w:tc>
      </w:tr>
      <w:tr w:rsidR="0055153C" w:rsidRPr="0055153C" w:rsidTr="0055153C">
        <w:trPr>
          <w:trHeight w:val="288"/>
        </w:trPr>
        <w:tc>
          <w:tcPr>
            <w:tcW w:w="2620" w:type="dxa"/>
            <w:tcBorders>
              <w:top w:val="nil"/>
              <w:left w:val="nil"/>
              <w:bottom w:val="nil"/>
              <w:right w:val="nil"/>
            </w:tcBorders>
            <w:shd w:val="clear" w:color="000000" w:fill="F8CBAD"/>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Kral</w:t>
            </w:r>
          </w:p>
        </w:tc>
        <w:tc>
          <w:tcPr>
            <w:tcW w:w="1400" w:type="dxa"/>
            <w:tcBorders>
              <w:top w:val="nil"/>
              <w:left w:val="nil"/>
              <w:bottom w:val="nil"/>
              <w:right w:val="nil"/>
            </w:tcBorders>
            <w:shd w:val="clear" w:color="000000" w:fill="F8CBAD"/>
            <w:noWrap/>
            <w:vAlign w:val="bottom"/>
            <w:hideMark/>
          </w:tcPr>
          <w:p w:rsidR="0055153C" w:rsidRPr="0055153C" w:rsidRDefault="0055153C" w:rsidP="0055153C">
            <w:pPr>
              <w:jc w:val="right"/>
              <w:rPr>
                <w:rFonts w:ascii="Calibri" w:hAnsi="Calibri" w:cs="Calibri"/>
                <w:color w:val="000000"/>
                <w:sz w:val="20"/>
              </w:rPr>
            </w:pPr>
            <w:r w:rsidRPr="0055153C">
              <w:rPr>
                <w:rFonts w:ascii="Calibri" w:hAnsi="Calibri" w:cs="Calibri"/>
                <w:color w:val="000000"/>
                <w:sz w:val="20"/>
              </w:rPr>
              <w:t>36.772,54</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Züttl</w:t>
            </w:r>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Angebot</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Dobler</w:t>
            </w:r>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Angebot</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proofErr w:type="spellStart"/>
            <w:r w:rsidRPr="0055153C">
              <w:rPr>
                <w:rFonts w:ascii="Calibri" w:hAnsi="Calibri" w:cs="Calibri"/>
                <w:color w:val="000000"/>
                <w:sz w:val="20"/>
              </w:rPr>
              <w:t>Matula</w:t>
            </w:r>
            <w:proofErr w:type="spellEnd"/>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kein Angebot</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Pichler</w:t>
            </w:r>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kein Angebot</w:t>
            </w:r>
          </w:p>
        </w:tc>
      </w:tr>
      <w:tr w:rsidR="0055153C" w:rsidRPr="0055153C" w:rsidTr="0055153C">
        <w:trPr>
          <w:trHeight w:val="288"/>
        </w:trPr>
        <w:tc>
          <w:tcPr>
            <w:tcW w:w="2620" w:type="dxa"/>
            <w:tcBorders>
              <w:top w:val="nil"/>
              <w:left w:val="nil"/>
              <w:bottom w:val="nil"/>
              <w:right w:val="nil"/>
            </w:tcBorders>
            <w:shd w:val="clear" w:color="auto" w:fill="auto"/>
            <w:noWrap/>
            <w:vAlign w:val="bottom"/>
            <w:hideMark/>
          </w:tcPr>
          <w:p w:rsidR="0055153C" w:rsidRPr="0055153C" w:rsidRDefault="0055153C" w:rsidP="0055153C">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55153C" w:rsidRPr="0055153C" w:rsidRDefault="0055153C" w:rsidP="0055153C">
            <w:pPr>
              <w:rPr>
                <w:sz w:val="20"/>
              </w:rPr>
            </w:pPr>
          </w:p>
        </w:tc>
      </w:tr>
      <w:tr w:rsidR="0055153C" w:rsidRPr="0055153C" w:rsidTr="0055153C">
        <w:trPr>
          <w:trHeight w:val="288"/>
        </w:trPr>
        <w:tc>
          <w:tcPr>
            <w:tcW w:w="262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b/>
                <w:bCs/>
                <w:color w:val="000000"/>
                <w:sz w:val="20"/>
              </w:rPr>
            </w:pPr>
            <w:r w:rsidRPr="0055153C">
              <w:rPr>
                <w:rFonts w:ascii="Calibri" w:hAnsi="Calibri" w:cs="Calibri"/>
                <w:b/>
                <w:bCs/>
                <w:color w:val="000000"/>
                <w:sz w:val="20"/>
              </w:rPr>
              <w:t>Malerarbeiten</w:t>
            </w:r>
          </w:p>
        </w:tc>
        <w:tc>
          <w:tcPr>
            <w:tcW w:w="140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 </w:t>
            </w:r>
          </w:p>
        </w:tc>
      </w:tr>
      <w:tr w:rsidR="0055153C" w:rsidRPr="0055153C" w:rsidTr="0055153C">
        <w:trPr>
          <w:trHeight w:val="288"/>
        </w:trPr>
        <w:tc>
          <w:tcPr>
            <w:tcW w:w="2620" w:type="dxa"/>
            <w:tcBorders>
              <w:top w:val="nil"/>
              <w:left w:val="nil"/>
              <w:bottom w:val="nil"/>
              <w:right w:val="nil"/>
            </w:tcBorders>
            <w:shd w:val="clear" w:color="000000" w:fill="F8CBAD"/>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Züttl</w:t>
            </w:r>
          </w:p>
        </w:tc>
        <w:tc>
          <w:tcPr>
            <w:tcW w:w="1400" w:type="dxa"/>
            <w:tcBorders>
              <w:top w:val="nil"/>
              <w:left w:val="nil"/>
              <w:bottom w:val="nil"/>
              <w:right w:val="nil"/>
            </w:tcBorders>
            <w:shd w:val="clear" w:color="000000" w:fill="F8CBAD"/>
            <w:noWrap/>
            <w:vAlign w:val="bottom"/>
            <w:hideMark/>
          </w:tcPr>
          <w:p w:rsidR="0055153C" w:rsidRPr="0055153C" w:rsidRDefault="0055153C" w:rsidP="0055153C">
            <w:pPr>
              <w:jc w:val="right"/>
              <w:rPr>
                <w:rFonts w:ascii="Calibri" w:hAnsi="Calibri" w:cs="Calibri"/>
                <w:color w:val="000000"/>
                <w:sz w:val="20"/>
              </w:rPr>
            </w:pPr>
            <w:r w:rsidRPr="0055153C">
              <w:rPr>
                <w:rFonts w:ascii="Calibri" w:hAnsi="Calibri" w:cs="Calibri"/>
                <w:color w:val="000000"/>
                <w:sz w:val="20"/>
              </w:rPr>
              <w:t>45.881,05</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Dobler</w:t>
            </w:r>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Angebot</w:t>
            </w:r>
          </w:p>
        </w:tc>
      </w:tr>
      <w:tr w:rsidR="0055153C" w:rsidRPr="0055153C" w:rsidTr="0055153C">
        <w:trPr>
          <w:trHeight w:val="288"/>
        </w:trPr>
        <w:tc>
          <w:tcPr>
            <w:tcW w:w="2620" w:type="dxa"/>
            <w:tcBorders>
              <w:top w:val="nil"/>
              <w:left w:val="nil"/>
              <w:bottom w:val="nil"/>
              <w:right w:val="nil"/>
            </w:tcBorders>
            <w:shd w:val="clear" w:color="auto" w:fill="auto"/>
            <w:noWrap/>
            <w:vAlign w:val="bottom"/>
            <w:hideMark/>
          </w:tcPr>
          <w:p w:rsidR="0055153C" w:rsidRPr="0055153C" w:rsidRDefault="0055153C" w:rsidP="0055153C">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55153C" w:rsidRPr="0055153C" w:rsidRDefault="0055153C" w:rsidP="0055153C">
            <w:pPr>
              <w:rPr>
                <w:sz w:val="20"/>
              </w:rPr>
            </w:pPr>
          </w:p>
        </w:tc>
      </w:tr>
      <w:tr w:rsidR="0055153C" w:rsidRPr="0055153C" w:rsidTr="0055153C">
        <w:trPr>
          <w:trHeight w:val="288"/>
        </w:trPr>
        <w:tc>
          <w:tcPr>
            <w:tcW w:w="262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b/>
                <w:bCs/>
                <w:color w:val="000000"/>
                <w:sz w:val="20"/>
              </w:rPr>
            </w:pPr>
            <w:r w:rsidRPr="0055153C">
              <w:rPr>
                <w:rFonts w:ascii="Calibri" w:hAnsi="Calibri" w:cs="Calibri"/>
                <w:b/>
                <w:bCs/>
                <w:color w:val="000000"/>
                <w:sz w:val="20"/>
              </w:rPr>
              <w:t>Fliesenleger</w:t>
            </w:r>
          </w:p>
        </w:tc>
        <w:tc>
          <w:tcPr>
            <w:tcW w:w="140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 </w:t>
            </w:r>
          </w:p>
        </w:tc>
      </w:tr>
      <w:tr w:rsidR="0055153C" w:rsidRPr="0055153C" w:rsidTr="0055153C">
        <w:trPr>
          <w:trHeight w:val="288"/>
        </w:trPr>
        <w:tc>
          <w:tcPr>
            <w:tcW w:w="2620" w:type="dxa"/>
            <w:tcBorders>
              <w:top w:val="nil"/>
              <w:left w:val="nil"/>
              <w:bottom w:val="nil"/>
              <w:right w:val="nil"/>
            </w:tcBorders>
            <w:shd w:val="clear" w:color="000000" w:fill="F8CBAD"/>
            <w:noWrap/>
            <w:vAlign w:val="bottom"/>
            <w:hideMark/>
          </w:tcPr>
          <w:p w:rsidR="0055153C" w:rsidRPr="0055153C" w:rsidRDefault="0055153C" w:rsidP="0055153C">
            <w:pPr>
              <w:rPr>
                <w:rFonts w:ascii="Calibri" w:hAnsi="Calibri" w:cs="Calibri"/>
                <w:color w:val="000000"/>
                <w:sz w:val="20"/>
              </w:rPr>
            </w:pPr>
            <w:proofErr w:type="spellStart"/>
            <w:r w:rsidRPr="0055153C">
              <w:rPr>
                <w:rFonts w:ascii="Calibri" w:hAnsi="Calibri" w:cs="Calibri"/>
                <w:color w:val="000000"/>
                <w:sz w:val="20"/>
              </w:rPr>
              <w:t>Kager</w:t>
            </w:r>
            <w:proofErr w:type="spellEnd"/>
          </w:p>
        </w:tc>
        <w:tc>
          <w:tcPr>
            <w:tcW w:w="1400" w:type="dxa"/>
            <w:tcBorders>
              <w:top w:val="nil"/>
              <w:left w:val="nil"/>
              <w:bottom w:val="nil"/>
              <w:right w:val="nil"/>
            </w:tcBorders>
            <w:shd w:val="clear" w:color="000000" w:fill="F8CBAD"/>
            <w:noWrap/>
            <w:vAlign w:val="bottom"/>
            <w:hideMark/>
          </w:tcPr>
          <w:p w:rsidR="0055153C" w:rsidRPr="0055153C" w:rsidRDefault="0055153C" w:rsidP="0055153C">
            <w:pPr>
              <w:jc w:val="right"/>
              <w:rPr>
                <w:rFonts w:ascii="Calibri" w:hAnsi="Calibri" w:cs="Calibri"/>
                <w:color w:val="000000"/>
                <w:sz w:val="20"/>
              </w:rPr>
            </w:pPr>
            <w:r w:rsidRPr="0055153C">
              <w:rPr>
                <w:rFonts w:ascii="Calibri" w:hAnsi="Calibri" w:cs="Calibri"/>
                <w:color w:val="000000"/>
                <w:sz w:val="20"/>
              </w:rPr>
              <w:t>47.636,50</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Fleischhacker</w:t>
            </w:r>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Angebot</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proofErr w:type="spellStart"/>
            <w:r w:rsidRPr="0055153C">
              <w:rPr>
                <w:rFonts w:ascii="Calibri" w:hAnsi="Calibri" w:cs="Calibri"/>
                <w:color w:val="000000"/>
                <w:sz w:val="20"/>
              </w:rPr>
              <w:t>Embst</w:t>
            </w:r>
            <w:proofErr w:type="spellEnd"/>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kein Angebot</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Nagl</w:t>
            </w:r>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kein Angebot</w:t>
            </w:r>
          </w:p>
        </w:tc>
      </w:tr>
      <w:tr w:rsidR="0055153C" w:rsidRPr="0055153C" w:rsidTr="0055153C">
        <w:trPr>
          <w:trHeight w:val="288"/>
        </w:trPr>
        <w:tc>
          <w:tcPr>
            <w:tcW w:w="2620" w:type="dxa"/>
            <w:tcBorders>
              <w:top w:val="nil"/>
              <w:left w:val="nil"/>
              <w:bottom w:val="nil"/>
              <w:right w:val="nil"/>
            </w:tcBorders>
            <w:shd w:val="clear" w:color="auto" w:fill="auto"/>
            <w:noWrap/>
            <w:vAlign w:val="bottom"/>
            <w:hideMark/>
          </w:tcPr>
          <w:p w:rsidR="0055153C" w:rsidRPr="0055153C" w:rsidRDefault="0055153C" w:rsidP="0055153C">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55153C" w:rsidRPr="0055153C" w:rsidRDefault="0055153C" w:rsidP="0055153C">
            <w:pPr>
              <w:rPr>
                <w:sz w:val="20"/>
              </w:rPr>
            </w:pPr>
          </w:p>
        </w:tc>
      </w:tr>
      <w:tr w:rsidR="0055153C" w:rsidRPr="0055153C" w:rsidTr="0055153C">
        <w:trPr>
          <w:trHeight w:val="288"/>
        </w:trPr>
        <w:tc>
          <w:tcPr>
            <w:tcW w:w="262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b/>
                <w:bCs/>
                <w:color w:val="000000"/>
                <w:sz w:val="20"/>
              </w:rPr>
            </w:pPr>
            <w:r w:rsidRPr="0055153C">
              <w:rPr>
                <w:rFonts w:ascii="Calibri" w:hAnsi="Calibri" w:cs="Calibri"/>
                <w:b/>
                <w:bCs/>
                <w:color w:val="000000"/>
                <w:sz w:val="20"/>
              </w:rPr>
              <w:t>Bodenleger</w:t>
            </w:r>
          </w:p>
        </w:tc>
        <w:tc>
          <w:tcPr>
            <w:tcW w:w="140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 </w:t>
            </w:r>
          </w:p>
        </w:tc>
      </w:tr>
      <w:tr w:rsidR="0055153C" w:rsidRPr="0055153C" w:rsidTr="0055153C">
        <w:trPr>
          <w:trHeight w:val="288"/>
        </w:trPr>
        <w:tc>
          <w:tcPr>
            <w:tcW w:w="2620" w:type="dxa"/>
            <w:tcBorders>
              <w:top w:val="nil"/>
              <w:left w:val="nil"/>
              <w:bottom w:val="nil"/>
              <w:right w:val="nil"/>
            </w:tcBorders>
            <w:shd w:val="clear" w:color="000000" w:fill="F8CBAD"/>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Züttl</w:t>
            </w:r>
          </w:p>
        </w:tc>
        <w:tc>
          <w:tcPr>
            <w:tcW w:w="1400" w:type="dxa"/>
            <w:tcBorders>
              <w:top w:val="nil"/>
              <w:left w:val="nil"/>
              <w:bottom w:val="nil"/>
              <w:right w:val="nil"/>
            </w:tcBorders>
            <w:shd w:val="clear" w:color="000000" w:fill="F8CBAD"/>
            <w:noWrap/>
            <w:vAlign w:val="bottom"/>
            <w:hideMark/>
          </w:tcPr>
          <w:p w:rsidR="0055153C" w:rsidRPr="0055153C" w:rsidRDefault="0055153C" w:rsidP="0055153C">
            <w:pPr>
              <w:jc w:val="right"/>
              <w:rPr>
                <w:rFonts w:ascii="Calibri" w:hAnsi="Calibri" w:cs="Calibri"/>
                <w:color w:val="000000"/>
                <w:sz w:val="20"/>
              </w:rPr>
            </w:pPr>
            <w:r w:rsidRPr="0055153C">
              <w:rPr>
                <w:rFonts w:ascii="Calibri" w:hAnsi="Calibri" w:cs="Calibri"/>
                <w:color w:val="000000"/>
                <w:sz w:val="20"/>
              </w:rPr>
              <w:t>27.864,93</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Wiedner</w:t>
            </w:r>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Angebot</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Hacker</w:t>
            </w:r>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kein Angebot</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Feuchtenhofer</w:t>
            </w:r>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kein Angebot</w:t>
            </w:r>
          </w:p>
        </w:tc>
      </w:tr>
      <w:tr w:rsidR="0055153C" w:rsidRPr="0055153C" w:rsidTr="0055153C">
        <w:trPr>
          <w:trHeight w:val="288"/>
        </w:trPr>
        <w:tc>
          <w:tcPr>
            <w:tcW w:w="2620" w:type="dxa"/>
            <w:tcBorders>
              <w:top w:val="nil"/>
              <w:left w:val="nil"/>
              <w:bottom w:val="nil"/>
              <w:right w:val="nil"/>
            </w:tcBorders>
            <w:shd w:val="clear" w:color="auto" w:fill="auto"/>
            <w:noWrap/>
            <w:vAlign w:val="bottom"/>
            <w:hideMark/>
          </w:tcPr>
          <w:p w:rsidR="0055153C" w:rsidRPr="0055153C" w:rsidRDefault="0055153C" w:rsidP="0055153C">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55153C" w:rsidRPr="0055153C" w:rsidRDefault="0055153C" w:rsidP="0055153C">
            <w:pPr>
              <w:rPr>
                <w:sz w:val="20"/>
              </w:rPr>
            </w:pPr>
          </w:p>
        </w:tc>
      </w:tr>
      <w:tr w:rsidR="0055153C" w:rsidRPr="0055153C" w:rsidTr="0055153C">
        <w:trPr>
          <w:trHeight w:val="288"/>
        </w:trPr>
        <w:tc>
          <w:tcPr>
            <w:tcW w:w="262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b/>
                <w:bCs/>
                <w:color w:val="000000"/>
                <w:sz w:val="20"/>
              </w:rPr>
            </w:pPr>
            <w:r w:rsidRPr="0055153C">
              <w:rPr>
                <w:rFonts w:ascii="Calibri" w:hAnsi="Calibri" w:cs="Calibri"/>
                <w:b/>
                <w:bCs/>
                <w:color w:val="000000"/>
                <w:sz w:val="20"/>
              </w:rPr>
              <w:t>Innentüren</w:t>
            </w:r>
          </w:p>
        </w:tc>
        <w:tc>
          <w:tcPr>
            <w:tcW w:w="140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 </w:t>
            </w:r>
          </w:p>
        </w:tc>
      </w:tr>
      <w:tr w:rsidR="0055153C" w:rsidRPr="0055153C" w:rsidTr="0055153C">
        <w:trPr>
          <w:trHeight w:val="288"/>
        </w:trPr>
        <w:tc>
          <w:tcPr>
            <w:tcW w:w="2620" w:type="dxa"/>
            <w:tcBorders>
              <w:top w:val="nil"/>
              <w:left w:val="nil"/>
              <w:bottom w:val="nil"/>
              <w:right w:val="nil"/>
            </w:tcBorders>
            <w:shd w:val="clear" w:color="000000" w:fill="F8CBAD"/>
            <w:noWrap/>
            <w:vAlign w:val="bottom"/>
            <w:hideMark/>
          </w:tcPr>
          <w:p w:rsidR="0055153C" w:rsidRPr="0055153C" w:rsidRDefault="0055153C" w:rsidP="0055153C">
            <w:pPr>
              <w:rPr>
                <w:rFonts w:ascii="Calibri" w:hAnsi="Calibri" w:cs="Calibri"/>
                <w:color w:val="000000"/>
                <w:sz w:val="20"/>
              </w:rPr>
            </w:pPr>
            <w:proofErr w:type="spellStart"/>
            <w:r w:rsidRPr="0055153C">
              <w:rPr>
                <w:rFonts w:ascii="Calibri" w:hAnsi="Calibri" w:cs="Calibri"/>
                <w:color w:val="000000"/>
                <w:sz w:val="20"/>
              </w:rPr>
              <w:t>Talos</w:t>
            </w:r>
            <w:proofErr w:type="spellEnd"/>
          </w:p>
        </w:tc>
        <w:tc>
          <w:tcPr>
            <w:tcW w:w="1400" w:type="dxa"/>
            <w:tcBorders>
              <w:top w:val="nil"/>
              <w:left w:val="nil"/>
              <w:bottom w:val="nil"/>
              <w:right w:val="nil"/>
            </w:tcBorders>
            <w:shd w:val="clear" w:color="000000" w:fill="F8CBAD"/>
            <w:noWrap/>
            <w:vAlign w:val="bottom"/>
            <w:hideMark/>
          </w:tcPr>
          <w:p w:rsidR="0055153C" w:rsidRPr="0055153C" w:rsidRDefault="0055153C" w:rsidP="0055153C">
            <w:pPr>
              <w:jc w:val="right"/>
              <w:rPr>
                <w:rFonts w:ascii="Calibri" w:hAnsi="Calibri" w:cs="Calibri"/>
                <w:color w:val="000000"/>
                <w:sz w:val="20"/>
              </w:rPr>
            </w:pPr>
            <w:r w:rsidRPr="0055153C">
              <w:rPr>
                <w:rFonts w:ascii="Calibri" w:hAnsi="Calibri" w:cs="Calibri"/>
                <w:color w:val="000000"/>
                <w:sz w:val="20"/>
              </w:rPr>
              <w:t>20.345,78</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proofErr w:type="spellStart"/>
            <w:r w:rsidRPr="0055153C">
              <w:rPr>
                <w:rFonts w:ascii="Calibri" w:hAnsi="Calibri" w:cs="Calibri"/>
                <w:color w:val="000000"/>
                <w:sz w:val="20"/>
              </w:rPr>
              <w:t>Bausteff</w:t>
            </w:r>
            <w:proofErr w:type="spellEnd"/>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Angebot</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Kovacs</w:t>
            </w:r>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kein Angebot</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Reichmann</w:t>
            </w:r>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kein Angebot</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Sinabel</w:t>
            </w:r>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kein Angebot</w:t>
            </w:r>
          </w:p>
        </w:tc>
      </w:tr>
      <w:tr w:rsidR="0055153C" w:rsidRPr="0055153C" w:rsidTr="0055153C">
        <w:trPr>
          <w:trHeight w:val="288"/>
        </w:trPr>
        <w:tc>
          <w:tcPr>
            <w:tcW w:w="2620" w:type="dxa"/>
            <w:tcBorders>
              <w:top w:val="nil"/>
              <w:left w:val="nil"/>
              <w:bottom w:val="nil"/>
              <w:right w:val="nil"/>
            </w:tcBorders>
            <w:shd w:val="clear" w:color="auto" w:fill="auto"/>
            <w:noWrap/>
            <w:vAlign w:val="bottom"/>
            <w:hideMark/>
          </w:tcPr>
          <w:p w:rsidR="0055153C" w:rsidRPr="0055153C" w:rsidRDefault="0055153C" w:rsidP="0055153C">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55153C" w:rsidRPr="0055153C" w:rsidRDefault="0055153C" w:rsidP="0055153C">
            <w:pPr>
              <w:rPr>
                <w:sz w:val="20"/>
              </w:rPr>
            </w:pPr>
          </w:p>
        </w:tc>
      </w:tr>
      <w:tr w:rsidR="0055153C" w:rsidRPr="0055153C" w:rsidTr="0055153C">
        <w:trPr>
          <w:trHeight w:val="288"/>
        </w:trPr>
        <w:tc>
          <w:tcPr>
            <w:tcW w:w="262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b/>
                <w:bCs/>
                <w:color w:val="000000"/>
                <w:sz w:val="20"/>
              </w:rPr>
            </w:pPr>
            <w:r w:rsidRPr="0055153C">
              <w:rPr>
                <w:rFonts w:ascii="Calibri" w:hAnsi="Calibri" w:cs="Calibri"/>
                <w:b/>
                <w:bCs/>
                <w:color w:val="000000"/>
                <w:sz w:val="20"/>
              </w:rPr>
              <w:t>Aufzug</w:t>
            </w:r>
          </w:p>
        </w:tc>
        <w:tc>
          <w:tcPr>
            <w:tcW w:w="140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 </w:t>
            </w:r>
          </w:p>
        </w:tc>
      </w:tr>
      <w:tr w:rsidR="0055153C" w:rsidRPr="0055153C" w:rsidTr="0055153C">
        <w:trPr>
          <w:trHeight w:val="288"/>
        </w:trPr>
        <w:tc>
          <w:tcPr>
            <w:tcW w:w="2620" w:type="dxa"/>
            <w:tcBorders>
              <w:top w:val="nil"/>
              <w:left w:val="nil"/>
              <w:bottom w:val="nil"/>
              <w:right w:val="nil"/>
            </w:tcBorders>
            <w:shd w:val="clear" w:color="000000" w:fill="F8CBAD"/>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Weigl</w:t>
            </w:r>
          </w:p>
        </w:tc>
        <w:tc>
          <w:tcPr>
            <w:tcW w:w="1400" w:type="dxa"/>
            <w:tcBorders>
              <w:top w:val="nil"/>
              <w:left w:val="nil"/>
              <w:bottom w:val="nil"/>
              <w:right w:val="nil"/>
            </w:tcBorders>
            <w:shd w:val="clear" w:color="000000" w:fill="F8CBAD"/>
            <w:noWrap/>
            <w:vAlign w:val="bottom"/>
            <w:hideMark/>
          </w:tcPr>
          <w:p w:rsidR="0055153C" w:rsidRPr="0055153C" w:rsidRDefault="0055153C" w:rsidP="0055153C">
            <w:pPr>
              <w:jc w:val="right"/>
              <w:rPr>
                <w:rFonts w:ascii="Calibri" w:hAnsi="Calibri" w:cs="Calibri"/>
                <w:color w:val="000000"/>
                <w:sz w:val="20"/>
              </w:rPr>
            </w:pPr>
            <w:r w:rsidRPr="0055153C">
              <w:rPr>
                <w:rFonts w:ascii="Calibri" w:hAnsi="Calibri" w:cs="Calibri"/>
                <w:color w:val="000000"/>
                <w:sz w:val="20"/>
              </w:rPr>
              <w:t>37.280,00</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proofErr w:type="spellStart"/>
            <w:r w:rsidRPr="0055153C">
              <w:rPr>
                <w:rFonts w:ascii="Calibri" w:hAnsi="Calibri" w:cs="Calibri"/>
                <w:color w:val="000000"/>
                <w:sz w:val="20"/>
              </w:rPr>
              <w:t>Kone</w:t>
            </w:r>
            <w:proofErr w:type="spellEnd"/>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kein Angebot</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Schindler</w:t>
            </w:r>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kein Angebot</w:t>
            </w:r>
          </w:p>
        </w:tc>
      </w:tr>
      <w:tr w:rsidR="0055153C" w:rsidRPr="0055153C" w:rsidTr="0055153C">
        <w:trPr>
          <w:trHeight w:val="288"/>
        </w:trPr>
        <w:tc>
          <w:tcPr>
            <w:tcW w:w="2620" w:type="dxa"/>
            <w:tcBorders>
              <w:top w:val="nil"/>
              <w:left w:val="nil"/>
              <w:bottom w:val="nil"/>
              <w:right w:val="nil"/>
            </w:tcBorders>
            <w:shd w:val="clear" w:color="auto" w:fill="auto"/>
            <w:noWrap/>
            <w:vAlign w:val="bottom"/>
            <w:hideMark/>
          </w:tcPr>
          <w:p w:rsidR="0055153C" w:rsidRPr="0055153C" w:rsidRDefault="0055153C" w:rsidP="0055153C">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55153C" w:rsidRPr="0055153C" w:rsidRDefault="0055153C" w:rsidP="0055153C">
            <w:pPr>
              <w:rPr>
                <w:sz w:val="20"/>
              </w:rPr>
            </w:pPr>
          </w:p>
        </w:tc>
      </w:tr>
      <w:tr w:rsidR="0055153C" w:rsidRPr="0055153C" w:rsidTr="0055153C">
        <w:trPr>
          <w:trHeight w:val="288"/>
        </w:trPr>
        <w:tc>
          <w:tcPr>
            <w:tcW w:w="262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b/>
                <w:bCs/>
                <w:color w:val="000000"/>
                <w:sz w:val="20"/>
              </w:rPr>
            </w:pPr>
            <w:r w:rsidRPr="0055153C">
              <w:rPr>
                <w:rFonts w:ascii="Calibri" w:hAnsi="Calibri" w:cs="Calibri"/>
                <w:b/>
                <w:bCs/>
                <w:color w:val="000000"/>
                <w:sz w:val="20"/>
              </w:rPr>
              <w:t>Gerüst</w:t>
            </w:r>
          </w:p>
        </w:tc>
        <w:tc>
          <w:tcPr>
            <w:tcW w:w="140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 </w:t>
            </w:r>
          </w:p>
        </w:tc>
      </w:tr>
      <w:tr w:rsidR="0055153C" w:rsidRPr="0055153C" w:rsidTr="0055153C">
        <w:trPr>
          <w:trHeight w:val="288"/>
        </w:trPr>
        <w:tc>
          <w:tcPr>
            <w:tcW w:w="2620" w:type="dxa"/>
            <w:tcBorders>
              <w:top w:val="nil"/>
              <w:left w:val="nil"/>
              <w:bottom w:val="nil"/>
              <w:right w:val="nil"/>
            </w:tcBorders>
            <w:shd w:val="clear" w:color="000000" w:fill="F8CBAD"/>
            <w:noWrap/>
            <w:vAlign w:val="bottom"/>
            <w:hideMark/>
          </w:tcPr>
          <w:p w:rsidR="0055153C" w:rsidRPr="0055153C" w:rsidRDefault="0055153C" w:rsidP="0055153C">
            <w:pPr>
              <w:rPr>
                <w:rFonts w:ascii="Calibri" w:hAnsi="Calibri" w:cs="Calibri"/>
                <w:color w:val="000000"/>
                <w:sz w:val="20"/>
              </w:rPr>
            </w:pPr>
            <w:proofErr w:type="spellStart"/>
            <w:r w:rsidRPr="0055153C">
              <w:rPr>
                <w:rFonts w:ascii="Calibri" w:hAnsi="Calibri" w:cs="Calibri"/>
                <w:color w:val="000000"/>
                <w:sz w:val="20"/>
              </w:rPr>
              <w:t>Pöttschinger</w:t>
            </w:r>
            <w:proofErr w:type="spellEnd"/>
          </w:p>
        </w:tc>
        <w:tc>
          <w:tcPr>
            <w:tcW w:w="1400" w:type="dxa"/>
            <w:tcBorders>
              <w:top w:val="nil"/>
              <w:left w:val="nil"/>
              <w:bottom w:val="nil"/>
              <w:right w:val="nil"/>
            </w:tcBorders>
            <w:shd w:val="clear" w:color="000000" w:fill="F8CBAD"/>
            <w:noWrap/>
            <w:vAlign w:val="bottom"/>
            <w:hideMark/>
          </w:tcPr>
          <w:p w:rsidR="0055153C" w:rsidRPr="0055153C" w:rsidRDefault="0055153C" w:rsidP="0055153C">
            <w:pPr>
              <w:jc w:val="right"/>
              <w:rPr>
                <w:rFonts w:ascii="Calibri" w:hAnsi="Calibri" w:cs="Calibri"/>
                <w:color w:val="000000"/>
                <w:sz w:val="20"/>
              </w:rPr>
            </w:pPr>
            <w:r w:rsidRPr="0055153C">
              <w:rPr>
                <w:rFonts w:ascii="Calibri" w:hAnsi="Calibri" w:cs="Calibri"/>
                <w:color w:val="000000"/>
                <w:sz w:val="20"/>
              </w:rPr>
              <w:t>16.800,00</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Ringhofer</w:t>
            </w:r>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kein Angebot</w:t>
            </w:r>
          </w:p>
        </w:tc>
      </w:tr>
      <w:tr w:rsidR="0055153C" w:rsidRPr="0055153C" w:rsidTr="0055153C">
        <w:trPr>
          <w:trHeight w:val="288"/>
        </w:trPr>
        <w:tc>
          <w:tcPr>
            <w:tcW w:w="2620" w:type="dxa"/>
            <w:tcBorders>
              <w:top w:val="nil"/>
              <w:left w:val="nil"/>
              <w:bottom w:val="nil"/>
              <w:right w:val="nil"/>
            </w:tcBorders>
            <w:shd w:val="clear" w:color="000000" w:fill="FFF2CC"/>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Meidlinger</w:t>
            </w:r>
          </w:p>
        </w:tc>
        <w:tc>
          <w:tcPr>
            <w:tcW w:w="1400" w:type="dxa"/>
            <w:tcBorders>
              <w:top w:val="nil"/>
              <w:left w:val="nil"/>
              <w:bottom w:val="nil"/>
              <w:right w:val="nil"/>
            </w:tcBorders>
            <w:shd w:val="clear" w:color="000000" w:fill="FFF2CC"/>
            <w:noWrap/>
            <w:vAlign w:val="bottom"/>
            <w:hideMark/>
          </w:tcPr>
          <w:p w:rsidR="0055153C" w:rsidRPr="0055153C" w:rsidRDefault="0055153C" w:rsidP="0055153C">
            <w:pPr>
              <w:jc w:val="right"/>
              <w:rPr>
                <w:rFonts w:ascii="Calibri" w:hAnsi="Calibri" w:cs="Calibri"/>
                <w:color w:val="000000"/>
                <w:sz w:val="18"/>
                <w:szCs w:val="18"/>
              </w:rPr>
            </w:pPr>
            <w:r w:rsidRPr="0055153C">
              <w:rPr>
                <w:rFonts w:ascii="Calibri" w:hAnsi="Calibri" w:cs="Calibri"/>
                <w:color w:val="000000"/>
                <w:sz w:val="18"/>
                <w:szCs w:val="18"/>
              </w:rPr>
              <w:t>kein Angebot</w:t>
            </w:r>
          </w:p>
        </w:tc>
      </w:tr>
      <w:tr w:rsidR="0055153C" w:rsidRPr="0055153C" w:rsidTr="0055153C">
        <w:trPr>
          <w:trHeight w:val="288"/>
        </w:trPr>
        <w:tc>
          <w:tcPr>
            <w:tcW w:w="2620" w:type="dxa"/>
            <w:tcBorders>
              <w:top w:val="nil"/>
              <w:left w:val="nil"/>
              <w:bottom w:val="nil"/>
              <w:right w:val="nil"/>
            </w:tcBorders>
            <w:shd w:val="clear" w:color="auto" w:fill="auto"/>
            <w:noWrap/>
            <w:vAlign w:val="bottom"/>
            <w:hideMark/>
          </w:tcPr>
          <w:p w:rsidR="0055153C" w:rsidRPr="0055153C" w:rsidRDefault="0055153C" w:rsidP="0055153C">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55153C" w:rsidRPr="0055153C" w:rsidRDefault="0055153C" w:rsidP="0055153C">
            <w:pPr>
              <w:rPr>
                <w:sz w:val="20"/>
              </w:rPr>
            </w:pPr>
          </w:p>
        </w:tc>
      </w:tr>
      <w:tr w:rsidR="0055153C" w:rsidRPr="0055153C" w:rsidTr="0055153C">
        <w:trPr>
          <w:trHeight w:val="288"/>
        </w:trPr>
        <w:tc>
          <w:tcPr>
            <w:tcW w:w="262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b/>
                <w:bCs/>
                <w:color w:val="000000"/>
                <w:sz w:val="20"/>
              </w:rPr>
            </w:pPr>
            <w:r w:rsidRPr="0055153C">
              <w:rPr>
                <w:rFonts w:ascii="Calibri" w:hAnsi="Calibri" w:cs="Calibri"/>
                <w:b/>
                <w:bCs/>
                <w:color w:val="000000"/>
                <w:sz w:val="20"/>
              </w:rPr>
              <w:t>Küchen</w:t>
            </w:r>
          </w:p>
        </w:tc>
        <w:tc>
          <w:tcPr>
            <w:tcW w:w="1400" w:type="dxa"/>
            <w:tcBorders>
              <w:top w:val="nil"/>
              <w:left w:val="nil"/>
              <w:bottom w:val="nil"/>
              <w:right w:val="nil"/>
            </w:tcBorders>
            <w:shd w:val="clear" w:color="000000" w:fill="99FF99"/>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 </w:t>
            </w:r>
          </w:p>
        </w:tc>
      </w:tr>
      <w:tr w:rsidR="0055153C" w:rsidRPr="0055153C" w:rsidTr="0055153C">
        <w:trPr>
          <w:trHeight w:val="288"/>
        </w:trPr>
        <w:tc>
          <w:tcPr>
            <w:tcW w:w="2620" w:type="dxa"/>
            <w:tcBorders>
              <w:top w:val="nil"/>
              <w:left w:val="nil"/>
              <w:bottom w:val="nil"/>
              <w:right w:val="nil"/>
            </w:tcBorders>
            <w:shd w:val="clear" w:color="000000" w:fill="F8CBAD"/>
            <w:noWrap/>
            <w:vAlign w:val="bottom"/>
            <w:hideMark/>
          </w:tcPr>
          <w:p w:rsidR="0055153C" w:rsidRPr="0055153C" w:rsidRDefault="0055153C" w:rsidP="0055153C">
            <w:pPr>
              <w:rPr>
                <w:rFonts w:ascii="Calibri" w:hAnsi="Calibri" w:cs="Calibri"/>
                <w:color w:val="000000"/>
                <w:sz w:val="20"/>
              </w:rPr>
            </w:pPr>
            <w:r w:rsidRPr="0055153C">
              <w:rPr>
                <w:rFonts w:ascii="Calibri" w:hAnsi="Calibri" w:cs="Calibri"/>
                <w:color w:val="000000"/>
                <w:sz w:val="20"/>
              </w:rPr>
              <w:t>Kovacs</w:t>
            </w:r>
          </w:p>
        </w:tc>
        <w:tc>
          <w:tcPr>
            <w:tcW w:w="1400" w:type="dxa"/>
            <w:tcBorders>
              <w:top w:val="nil"/>
              <w:left w:val="nil"/>
              <w:bottom w:val="nil"/>
              <w:right w:val="nil"/>
            </w:tcBorders>
            <w:shd w:val="clear" w:color="000000" w:fill="F8CBAD"/>
            <w:noWrap/>
            <w:vAlign w:val="bottom"/>
            <w:hideMark/>
          </w:tcPr>
          <w:p w:rsidR="0055153C" w:rsidRPr="0055153C" w:rsidRDefault="0055153C" w:rsidP="0055153C">
            <w:pPr>
              <w:jc w:val="right"/>
              <w:rPr>
                <w:rFonts w:ascii="Calibri" w:hAnsi="Calibri" w:cs="Calibri"/>
                <w:color w:val="000000"/>
                <w:sz w:val="20"/>
              </w:rPr>
            </w:pPr>
            <w:r w:rsidRPr="0055153C">
              <w:rPr>
                <w:rFonts w:ascii="Calibri" w:hAnsi="Calibri" w:cs="Calibri"/>
                <w:color w:val="000000"/>
                <w:sz w:val="20"/>
              </w:rPr>
              <w:t>58.227,00</w:t>
            </w:r>
          </w:p>
        </w:tc>
      </w:tr>
    </w:tbl>
    <w:p w:rsidR="00F03222" w:rsidRDefault="00F03222" w:rsidP="001A1CD5">
      <w:pPr>
        <w:spacing w:line="276" w:lineRule="auto"/>
        <w:rPr>
          <w:rFonts w:asciiTheme="minorHAnsi" w:hAnsiTheme="minorHAnsi" w:cstheme="minorHAnsi"/>
          <w:sz w:val="22"/>
          <w:szCs w:val="22"/>
        </w:rPr>
        <w:sectPr w:rsidR="00F03222" w:rsidSect="00F03222">
          <w:type w:val="continuous"/>
          <w:pgSz w:w="11906" w:h="16838"/>
          <w:pgMar w:top="851" w:right="851" w:bottom="851" w:left="1134" w:header="567" w:footer="720" w:gutter="0"/>
          <w:cols w:num="2" w:space="720"/>
          <w:titlePg/>
        </w:sectPr>
      </w:pPr>
    </w:p>
    <w:p w:rsidR="0055153C" w:rsidRDefault="005C6960" w:rsidP="001A1CD5">
      <w:pPr>
        <w:spacing w:line="276" w:lineRule="auto"/>
        <w:rPr>
          <w:rFonts w:asciiTheme="minorHAnsi" w:hAnsiTheme="minorHAnsi" w:cstheme="minorHAnsi"/>
          <w:sz w:val="22"/>
          <w:szCs w:val="22"/>
        </w:rPr>
      </w:pPr>
      <w:r>
        <w:rPr>
          <w:rFonts w:asciiTheme="minorHAnsi" w:hAnsiTheme="minorHAnsi" w:cstheme="minorHAnsi"/>
          <w:sz w:val="22"/>
          <w:szCs w:val="22"/>
        </w:rPr>
        <w:t>Insgesamt wurden Aufträge mit einem Gesamtvolumen von 1,2 Mio. Euro erteilt.</w:t>
      </w:r>
    </w:p>
    <w:p w:rsidR="005C6960" w:rsidRDefault="005C6960" w:rsidP="001A1CD5">
      <w:pPr>
        <w:spacing w:line="276" w:lineRule="auto"/>
        <w:rPr>
          <w:rFonts w:asciiTheme="minorHAnsi" w:hAnsiTheme="minorHAnsi" w:cstheme="minorHAnsi"/>
          <w:sz w:val="22"/>
          <w:szCs w:val="22"/>
        </w:rPr>
      </w:pPr>
    </w:p>
    <w:p w:rsidR="0055153C" w:rsidRDefault="0055153C" w:rsidP="001A1CD5">
      <w:pPr>
        <w:spacing w:line="276" w:lineRule="auto"/>
        <w:rPr>
          <w:rFonts w:asciiTheme="minorHAnsi" w:hAnsiTheme="minorHAnsi" w:cstheme="minorHAnsi"/>
          <w:sz w:val="22"/>
          <w:szCs w:val="22"/>
        </w:rPr>
      </w:pPr>
    </w:p>
    <w:p w:rsidR="00417CD9" w:rsidRPr="00417CD9" w:rsidRDefault="00417CD9" w:rsidP="001A1CD5">
      <w:pPr>
        <w:spacing w:line="276" w:lineRule="auto"/>
        <w:rPr>
          <w:rFonts w:asciiTheme="minorHAnsi" w:hAnsiTheme="minorHAnsi" w:cstheme="minorHAnsi"/>
          <w:sz w:val="22"/>
          <w:szCs w:val="22"/>
          <w:u w:val="single"/>
        </w:rPr>
      </w:pPr>
      <w:r w:rsidRPr="00417CD9">
        <w:rPr>
          <w:rFonts w:asciiTheme="minorHAnsi" w:hAnsiTheme="minorHAnsi" w:cstheme="minorHAnsi"/>
          <w:sz w:val="22"/>
          <w:szCs w:val="22"/>
          <w:u w:val="single"/>
        </w:rPr>
        <w:t xml:space="preserve">Zu Punkt 9) </w:t>
      </w:r>
      <w:r w:rsidR="009B7D26">
        <w:rPr>
          <w:rFonts w:ascii="Calibri" w:hAnsi="Calibri"/>
          <w:sz w:val="22"/>
          <w:u w:val="single"/>
        </w:rPr>
        <w:t>Nachträgliche Auftragsvergabe für Projekt Errichtung eines Gesundheitszentrums</w:t>
      </w:r>
    </w:p>
    <w:p w:rsidR="00147D9C" w:rsidRDefault="00147D9C" w:rsidP="001A1CD5">
      <w:pPr>
        <w:spacing w:line="276" w:lineRule="auto"/>
        <w:rPr>
          <w:rFonts w:asciiTheme="minorHAnsi" w:hAnsiTheme="minorHAnsi" w:cstheme="minorHAnsi"/>
          <w:sz w:val="22"/>
          <w:szCs w:val="22"/>
        </w:rPr>
      </w:pPr>
    </w:p>
    <w:p w:rsidR="0055153C" w:rsidRDefault="0055153C" w:rsidP="001A1CD5">
      <w:pPr>
        <w:spacing w:line="276" w:lineRule="auto"/>
        <w:rPr>
          <w:rFonts w:asciiTheme="minorHAnsi" w:hAnsiTheme="minorHAnsi" w:cstheme="minorHAnsi"/>
          <w:sz w:val="22"/>
          <w:szCs w:val="22"/>
        </w:rPr>
      </w:pPr>
      <w:r>
        <w:rPr>
          <w:rFonts w:asciiTheme="minorHAnsi" w:hAnsiTheme="minorHAnsi" w:cstheme="minorHAnsi"/>
          <w:sz w:val="22"/>
          <w:szCs w:val="22"/>
        </w:rPr>
        <w:t>Im Sinne de</w:t>
      </w:r>
      <w:r w:rsidR="00244B50">
        <w:rPr>
          <w:rFonts w:asciiTheme="minorHAnsi" w:hAnsiTheme="minorHAnsi" w:cstheme="minorHAnsi"/>
          <w:sz w:val="22"/>
          <w:szCs w:val="22"/>
        </w:rPr>
        <w:t>r NÖ Gemeindeordnung sind auch einige Aufträge für das i</w:t>
      </w:r>
      <w:r w:rsidR="007C005E">
        <w:rPr>
          <w:rFonts w:asciiTheme="minorHAnsi" w:hAnsiTheme="minorHAnsi" w:cstheme="minorHAnsi"/>
          <w:sz w:val="22"/>
          <w:szCs w:val="22"/>
        </w:rPr>
        <w:t>n</w:t>
      </w:r>
      <w:r w:rsidR="00244B50">
        <w:rPr>
          <w:rFonts w:asciiTheme="minorHAnsi" w:hAnsiTheme="minorHAnsi" w:cstheme="minorHAnsi"/>
          <w:sz w:val="22"/>
          <w:szCs w:val="22"/>
        </w:rPr>
        <w:t xml:space="preserve"> Bau befindliche Gesundheitszentru</w:t>
      </w:r>
      <w:r w:rsidR="007C005E">
        <w:rPr>
          <w:rFonts w:asciiTheme="minorHAnsi" w:hAnsiTheme="minorHAnsi" w:cstheme="minorHAnsi"/>
          <w:sz w:val="22"/>
          <w:szCs w:val="22"/>
        </w:rPr>
        <w:t xml:space="preserve">m </w:t>
      </w:r>
      <w:r w:rsidR="00244B50">
        <w:rPr>
          <w:rFonts w:asciiTheme="minorHAnsi" w:hAnsiTheme="minorHAnsi" w:cstheme="minorHAnsi"/>
          <w:sz w:val="22"/>
          <w:szCs w:val="22"/>
        </w:rPr>
        <w:t>vom Gemeinderat zu vergeben. Die Ausschreibung wurde österreichweit öffentlich bekannt ge</w:t>
      </w:r>
      <w:r w:rsidR="007C005E">
        <w:rPr>
          <w:rFonts w:asciiTheme="minorHAnsi" w:hAnsiTheme="minorHAnsi" w:cstheme="minorHAnsi"/>
          <w:sz w:val="22"/>
          <w:szCs w:val="22"/>
        </w:rPr>
        <w:t>macht.</w:t>
      </w:r>
      <w:r w:rsidR="00244B50">
        <w:rPr>
          <w:rFonts w:asciiTheme="minorHAnsi" w:hAnsiTheme="minorHAnsi" w:cstheme="minorHAnsi"/>
          <w:sz w:val="22"/>
          <w:szCs w:val="22"/>
        </w:rPr>
        <w:t xml:space="preserve"> Interessierte Handwerker konnten die Ausschreibungsunterlagen anfordern und dann ein Angebot legen. Rund 180 Firmen haben davon Gebrauch gemacht. </w:t>
      </w:r>
      <w:r w:rsidR="005C6960">
        <w:rPr>
          <w:rFonts w:asciiTheme="minorHAnsi" w:hAnsiTheme="minorHAnsi" w:cstheme="minorHAnsi"/>
          <w:sz w:val="22"/>
          <w:szCs w:val="22"/>
        </w:rPr>
        <w:t>Etwa</w:t>
      </w:r>
      <w:r w:rsidR="00244B50">
        <w:rPr>
          <w:rFonts w:asciiTheme="minorHAnsi" w:hAnsiTheme="minorHAnsi" w:cstheme="minorHAnsi"/>
          <w:sz w:val="22"/>
          <w:szCs w:val="22"/>
        </w:rPr>
        <w:t xml:space="preserve"> die Hälfte dieser haben ein Angebot abgegeben. Auf Grund des Ausschreibungsergebnisses sind vom Gemeinderat folgende Aufträge zu erteilen:</w:t>
      </w:r>
    </w:p>
    <w:p w:rsidR="00244B50" w:rsidRDefault="00244B50" w:rsidP="001A1CD5">
      <w:pPr>
        <w:spacing w:line="276" w:lineRule="auto"/>
        <w:rPr>
          <w:rFonts w:asciiTheme="minorHAnsi" w:hAnsiTheme="minorHAnsi" w:cstheme="minorHAnsi"/>
          <w:sz w:val="22"/>
          <w:szCs w:val="22"/>
        </w:rPr>
      </w:pPr>
    </w:p>
    <w:p w:rsidR="00F03222" w:rsidRDefault="00F03222" w:rsidP="00244B50">
      <w:pPr>
        <w:rPr>
          <w:rFonts w:ascii="Calibri" w:hAnsi="Calibri" w:cs="Calibri"/>
          <w:b/>
          <w:bCs/>
          <w:color w:val="000000"/>
          <w:sz w:val="20"/>
        </w:rPr>
        <w:sectPr w:rsidR="00F03222" w:rsidSect="00F03222">
          <w:type w:val="continuous"/>
          <w:pgSz w:w="11906" w:h="16838"/>
          <w:pgMar w:top="851" w:right="851" w:bottom="851" w:left="1134" w:header="567" w:footer="720" w:gutter="0"/>
          <w:cols w:space="720"/>
          <w:titlePg/>
        </w:sectPr>
      </w:pPr>
    </w:p>
    <w:tbl>
      <w:tblPr>
        <w:tblW w:w="4020" w:type="dxa"/>
        <w:tblCellMar>
          <w:left w:w="70" w:type="dxa"/>
          <w:right w:w="70" w:type="dxa"/>
        </w:tblCellMar>
        <w:tblLook w:val="04A0" w:firstRow="1" w:lastRow="0" w:firstColumn="1" w:lastColumn="0" w:noHBand="0" w:noVBand="1"/>
      </w:tblPr>
      <w:tblGrid>
        <w:gridCol w:w="2620"/>
        <w:gridCol w:w="1400"/>
      </w:tblGrid>
      <w:tr w:rsidR="00244B50" w:rsidRPr="00244B50" w:rsidTr="00244B50">
        <w:trPr>
          <w:trHeight w:val="288"/>
        </w:trPr>
        <w:tc>
          <w:tcPr>
            <w:tcW w:w="2620" w:type="dxa"/>
            <w:tcBorders>
              <w:top w:val="nil"/>
              <w:left w:val="nil"/>
              <w:bottom w:val="nil"/>
              <w:right w:val="nil"/>
            </w:tcBorders>
            <w:shd w:val="clear" w:color="000000" w:fill="00B0F0"/>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Baumeister</w:t>
            </w:r>
          </w:p>
        </w:tc>
        <w:tc>
          <w:tcPr>
            <w:tcW w:w="1400" w:type="dxa"/>
            <w:tcBorders>
              <w:top w:val="nil"/>
              <w:left w:val="nil"/>
              <w:bottom w:val="nil"/>
              <w:right w:val="nil"/>
            </w:tcBorders>
            <w:shd w:val="clear" w:color="000000" w:fill="00B0F0"/>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C6E0B4"/>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Herbitschek</w:t>
            </w:r>
            <w:proofErr w:type="spellEnd"/>
          </w:p>
        </w:tc>
        <w:tc>
          <w:tcPr>
            <w:tcW w:w="1400" w:type="dxa"/>
            <w:tcBorders>
              <w:top w:val="nil"/>
              <w:left w:val="nil"/>
              <w:bottom w:val="nil"/>
              <w:right w:val="nil"/>
            </w:tcBorders>
            <w:shd w:val="clear" w:color="000000" w:fill="C6E0B4"/>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458.617,65</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Sperhansl</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Kremsner</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Held+Francke</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Stangl</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LiebbauWeiz</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Handler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Glanz</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Pongratz</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00B0F0"/>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HKLS</w:t>
            </w:r>
          </w:p>
        </w:tc>
        <w:tc>
          <w:tcPr>
            <w:tcW w:w="1400" w:type="dxa"/>
            <w:tcBorders>
              <w:top w:val="nil"/>
              <w:left w:val="nil"/>
              <w:bottom w:val="nil"/>
              <w:right w:val="nil"/>
            </w:tcBorders>
            <w:shd w:val="clear" w:color="000000" w:fill="00B0F0"/>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C6E0B4"/>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Herbitschek</w:t>
            </w:r>
            <w:proofErr w:type="spellEnd"/>
          </w:p>
        </w:tc>
        <w:tc>
          <w:tcPr>
            <w:tcW w:w="1400" w:type="dxa"/>
            <w:tcBorders>
              <w:top w:val="nil"/>
              <w:left w:val="nil"/>
              <w:bottom w:val="nil"/>
              <w:right w:val="nil"/>
            </w:tcBorders>
            <w:shd w:val="clear" w:color="000000" w:fill="C6E0B4"/>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321.944,46</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Kopp</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Loidl</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Hübl</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Nöst</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Mitter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Riegler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Kopp</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00B0F0"/>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Schwarzdecker/Spengler</w:t>
            </w:r>
          </w:p>
        </w:tc>
        <w:tc>
          <w:tcPr>
            <w:tcW w:w="1400" w:type="dxa"/>
            <w:tcBorders>
              <w:top w:val="nil"/>
              <w:left w:val="nil"/>
              <w:bottom w:val="nil"/>
              <w:right w:val="nil"/>
            </w:tcBorders>
            <w:shd w:val="clear" w:color="000000" w:fill="00B0F0"/>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C6E0B4"/>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Kabicher</w:t>
            </w:r>
            <w:proofErr w:type="spellEnd"/>
          </w:p>
        </w:tc>
        <w:tc>
          <w:tcPr>
            <w:tcW w:w="1400" w:type="dxa"/>
            <w:tcBorders>
              <w:top w:val="nil"/>
              <w:left w:val="nil"/>
              <w:bottom w:val="nil"/>
              <w:right w:val="nil"/>
            </w:tcBorders>
            <w:shd w:val="clear" w:color="000000" w:fill="C6E0B4"/>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210.399,05</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Schönleitner</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Friesenbichler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Dettmann</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Herbitschek</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Wöber</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00B0F0"/>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WDVS</w:t>
            </w:r>
          </w:p>
        </w:tc>
        <w:tc>
          <w:tcPr>
            <w:tcW w:w="1400" w:type="dxa"/>
            <w:tcBorders>
              <w:top w:val="nil"/>
              <w:left w:val="nil"/>
              <w:bottom w:val="nil"/>
              <w:right w:val="nil"/>
            </w:tcBorders>
            <w:shd w:val="clear" w:color="000000" w:fill="00B0F0"/>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C6E0B4"/>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Herbitschek</w:t>
            </w:r>
            <w:proofErr w:type="spellEnd"/>
          </w:p>
        </w:tc>
        <w:tc>
          <w:tcPr>
            <w:tcW w:w="1400" w:type="dxa"/>
            <w:tcBorders>
              <w:top w:val="nil"/>
              <w:left w:val="nil"/>
              <w:bottom w:val="nil"/>
              <w:right w:val="nil"/>
            </w:tcBorders>
            <w:shd w:val="clear" w:color="000000" w:fill="C6E0B4"/>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106.013,04</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Kremsner</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Matula</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Marko Gros</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Kral</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Scherz</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00B0F0"/>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Elektro</w:t>
            </w:r>
          </w:p>
        </w:tc>
        <w:tc>
          <w:tcPr>
            <w:tcW w:w="1400" w:type="dxa"/>
            <w:tcBorders>
              <w:top w:val="nil"/>
              <w:left w:val="nil"/>
              <w:bottom w:val="nil"/>
              <w:right w:val="nil"/>
            </w:tcBorders>
            <w:shd w:val="clear" w:color="000000" w:fill="00B0F0"/>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C6E0B4"/>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Pokorny</w:t>
            </w:r>
          </w:p>
        </w:tc>
        <w:tc>
          <w:tcPr>
            <w:tcW w:w="1400" w:type="dxa"/>
            <w:tcBorders>
              <w:top w:val="nil"/>
              <w:left w:val="nil"/>
              <w:bottom w:val="nil"/>
              <w:right w:val="nil"/>
            </w:tcBorders>
            <w:shd w:val="clear" w:color="000000" w:fill="C6E0B4"/>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223.666,94</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Herbitschek</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Loidl</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Gottwald</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Eisenhuber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Elektro SAW</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Schwarzmann</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bl>
    <w:p w:rsidR="00F03222" w:rsidRDefault="00F03222" w:rsidP="001A1CD5">
      <w:pPr>
        <w:spacing w:line="276" w:lineRule="auto"/>
        <w:rPr>
          <w:rFonts w:asciiTheme="minorHAnsi" w:hAnsiTheme="minorHAnsi" w:cstheme="minorHAnsi"/>
          <w:sz w:val="22"/>
          <w:szCs w:val="22"/>
        </w:rPr>
        <w:sectPr w:rsidR="00F03222" w:rsidSect="00F03222">
          <w:type w:val="continuous"/>
          <w:pgSz w:w="11906" w:h="16838"/>
          <w:pgMar w:top="851" w:right="851" w:bottom="851" w:left="1134" w:header="567" w:footer="720" w:gutter="0"/>
          <w:cols w:num="2" w:space="720"/>
          <w:titlePg/>
        </w:sectPr>
      </w:pPr>
    </w:p>
    <w:p w:rsidR="00244B50" w:rsidRDefault="00244B50" w:rsidP="001A1CD5">
      <w:pPr>
        <w:spacing w:line="276" w:lineRule="auto"/>
        <w:rPr>
          <w:rFonts w:asciiTheme="minorHAnsi" w:hAnsiTheme="minorHAnsi" w:cstheme="minorHAnsi"/>
          <w:sz w:val="22"/>
          <w:szCs w:val="22"/>
        </w:rPr>
      </w:pPr>
    </w:p>
    <w:p w:rsidR="00244B50" w:rsidRDefault="00244B50" w:rsidP="00244B50">
      <w:pPr>
        <w:spacing w:line="276" w:lineRule="auto"/>
        <w:rPr>
          <w:rFonts w:asciiTheme="minorHAnsi" w:hAnsiTheme="minorHAnsi" w:cstheme="minorHAnsi"/>
          <w:sz w:val="22"/>
          <w:szCs w:val="22"/>
        </w:rPr>
      </w:pPr>
      <w:r>
        <w:rPr>
          <w:rFonts w:asciiTheme="minorHAnsi" w:hAnsiTheme="minorHAnsi" w:cstheme="minorHAnsi"/>
          <w:sz w:val="22"/>
          <w:szCs w:val="22"/>
        </w:rPr>
        <w:t>Der Bürgermeister ersucht um nachträgliche Auftragsvergabe an die jeweils erstgereihten Professionisten.</w:t>
      </w:r>
    </w:p>
    <w:p w:rsidR="00244B50" w:rsidRDefault="00244B50" w:rsidP="00244B50">
      <w:pPr>
        <w:spacing w:line="276" w:lineRule="auto"/>
        <w:rPr>
          <w:rFonts w:asciiTheme="minorHAnsi" w:hAnsiTheme="minorHAnsi" w:cstheme="minorHAnsi"/>
          <w:sz w:val="22"/>
          <w:szCs w:val="22"/>
        </w:rPr>
      </w:pPr>
    </w:p>
    <w:p w:rsidR="00244B50" w:rsidRDefault="00244B50" w:rsidP="00244B50">
      <w:pPr>
        <w:spacing w:line="276" w:lineRule="auto"/>
        <w:rPr>
          <w:rFonts w:asciiTheme="minorHAnsi" w:hAnsiTheme="minorHAnsi" w:cstheme="minorHAnsi"/>
          <w:sz w:val="22"/>
          <w:szCs w:val="22"/>
        </w:rPr>
      </w:pPr>
      <w:r>
        <w:rPr>
          <w:rFonts w:asciiTheme="minorHAnsi" w:hAnsiTheme="minorHAnsi" w:cstheme="minorHAnsi"/>
          <w:sz w:val="22"/>
          <w:szCs w:val="22"/>
        </w:rPr>
        <w:t>Der Gemeinderat genehmigt bei zwei Stimmenthaltungen (GR Alexander Salzmann und GR Josef Wetzelberger) die Auftragsvergaben.</w:t>
      </w:r>
    </w:p>
    <w:p w:rsidR="00244B50" w:rsidRDefault="00244B50" w:rsidP="00244B50">
      <w:pPr>
        <w:spacing w:line="276" w:lineRule="auto"/>
        <w:rPr>
          <w:rFonts w:asciiTheme="minorHAnsi" w:hAnsiTheme="minorHAnsi" w:cstheme="minorHAnsi"/>
          <w:sz w:val="22"/>
          <w:szCs w:val="22"/>
        </w:rPr>
      </w:pPr>
    </w:p>
    <w:p w:rsidR="00244B50" w:rsidRDefault="00244B50" w:rsidP="00244B50">
      <w:pPr>
        <w:spacing w:line="276" w:lineRule="auto"/>
        <w:rPr>
          <w:rFonts w:asciiTheme="minorHAnsi" w:hAnsiTheme="minorHAnsi" w:cstheme="minorHAnsi"/>
          <w:sz w:val="22"/>
          <w:szCs w:val="22"/>
        </w:rPr>
      </w:pPr>
      <w:r>
        <w:rPr>
          <w:rFonts w:asciiTheme="minorHAnsi" w:hAnsiTheme="minorHAnsi" w:cstheme="minorHAnsi"/>
          <w:sz w:val="22"/>
          <w:szCs w:val="22"/>
        </w:rPr>
        <w:t xml:space="preserve">Die SPÖ-Gemeinderäte haben sich ihrer Stimmen enthalten, weil für sie eine nachträgliche Auftragsvergabe </w:t>
      </w:r>
      <w:r w:rsidR="005C6960">
        <w:rPr>
          <w:rFonts w:asciiTheme="minorHAnsi" w:hAnsiTheme="minorHAnsi" w:cstheme="minorHAnsi"/>
          <w:sz w:val="22"/>
          <w:szCs w:val="22"/>
        </w:rPr>
        <w:t xml:space="preserve">inakzeptabel </w:t>
      </w:r>
      <w:r>
        <w:rPr>
          <w:rFonts w:asciiTheme="minorHAnsi" w:hAnsiTheme="minorHAnsi" w:cstheme="minorHAnsi"/>
          <w:sz w:val="22"/>
          <w:szCs w:val="22"/>
        </w:rPr>
        <w:t>ist.</w:t>
      </w:r>
    </w:p>
    <w:p w:rsidR="00244B50" w:rsidRDefault="00244B50" w:rsidP="00244B50">
      <w:pPr>
        <w:spacing w:line="276" w:lineRule="auto"/>
        <w:rPr>
          <w:rFonts w:asciiTheme="minorHAnsi" w:hAnsiTheme="minorHAnsi" w:cstheme="minorHAnsi"/>
          <w:sz w:val="22"/>
          <w:szCs w:val="22"/>
        </w:rPr>
      </w:pPr>
    </w:p>
    <w:p w:rsidR="00244B50" w:rsidRDefault="00244B50" w:rsidP="00244B50">
      <w:pPr>
        <w:spacing w:line="276" w:lineRule="auto"/>
        <w:rPr>
          <w:rFonts w:asciiTheme="minorHAnsi" w:hAnsiTheme="minorHAnsi" w:cstheme="minorHAnsi"/>
          <w:sz w:val="22"/>
          <w:szCs w:val="22"/>
        </w:rPr>
      </w:pPr>
      <w:r>
        <w:rPr>
          <w:rFonts w:asciiTheme="minorHAnsi" w:hAnsiTheme="minorHAnsi" w:cstheme="minorHAnsi"/>
          <w:sz w:val="22"/>
          <w:szCs w:val="22"/>
        </w:rPr>
        <w:t xml:space="preserve">Anschließend informiert der Bürgermeister über die weiteren Gewerke, </w:t>
      </w:r>
      <w:proofErr w:type="spellStart"/>
      <w:r>
        <w:rPr>
          <w:rFonts w:asciiTheme="minorHAnsi" w:hAnsiTheme="minorHAnsi" w:cstheme="minorHAnsi"/>
          <w:sz w:val="22"/>
          <w:szCs w:val="22"/>
        </w:rPr>
        <w:t>Anbote</w:t>
      </w:r>
      <w:proofErr w:type="spellEnd"/>
      <w:r>
        <w:rPr>
          <w:rFonts w:asciiTheme="minorHAnsi" w:hAnsiTheme="minorHAnsi" w:cstheme="minorHAnsi"/>
          <w:sz w:val="22"/>
          <w:szCs w:val="22"/>
        </w:rPr>
        <w:t xml:space="preserve"> und Auftragsvergaben.</w:t>
      </w:r>
    </w:p>
    <w:p w:rsidR="00244B50" w:rsidRDefault="00244B50" w:rsidP="00244B50">
      <w:pPr>
        <w:spacing w:line="276" w:lineRule="auto"/>
        <w:rPr>
          <w:rFonts w:asciiTheme="minorHAnsi" w:hAnsiTheme="minorHAnsi" w:cstheme="minorHAnsi"/>
          <w:sz w:val="22"/>
          <w:szCs w:val="22"/>
        </w:rPr>
      </w:pPr>
    </w:p>
    <w:p w:rsidR="00244B50" w:rsidRDefault="00244B50" w:rsidP="00244B50">
      <w:pPr>
        <w:spacing w:line="276" w:lineRule="auto"/>
        <w:rPr>
          <w:rFonts w:asciiTheme="minorHAnsi" w:hAnsiTheme="minorHAnsi" w:cstheme="minorHAnsi"/>
          <w:sz w:val="22"/>
          <w:szCs w:val="22"/>
        </w:rPr>
      </w:pPr>
      <w:r>
        <w:rPr>
          <w:rFonts w:asciiTheme="minorHAnsi" w:hAnsiTheme="minorHAnsi" w:cstheme="minorHAnsi"/>
          <w:sz w:val="22"/>
          <w:szCs w:val="22"/>
        </w:rPr>
        <w:t>Folgende Firmen wurden beauftragt:</w:t>
      </w:r>
    </w:p>
    <w:p w:rsidR="00244B50" w:rsidRDefault="00244B50" w:rsidP="001A1CD5">
      <w:pPr>
        <w:spacing w:line="276" w:lineRule="auto"/>
        <w:rPr>
          <w:rFonts w:asciiTheme="minorHAnsi" w:hAnsiTheme="minorHAnsi" w:cstheme="minorHAnsi"/>
          <w:sz w:val="22"/>
          <w:szCs w:val="22"/>
        </w:rPr>
      </w:pPr>
    </w:p>
    <w:p w:rsidR="00F03222" w:rsidRDefault="00F03222" w:rsidP="00244B50">
      <w:pPr>
        <w:rPr>
          <w:rFonts w:ascii="Calibri" w:hAnsi="Calibri" w:cs="Calibri"/>
          <w:b/>
          <w:bCs/>
          <w:color w:val="000000"/>
          <w:sz w:val="20"/>
        </w:rPr>
        <w:sectPr w:rsidR="00F03222" w:rsidSect="00F03222">
          <w:type w:val="continuous"/>
          <w:pgSz w:w="11906" w:h="16838"/>
          <w:pgMar w:top="851" w:right="851" w:bottom="851" w:left="1134" w:header="567" w:footer="720" w:gutter="0"/>
          <w:cols w:space="720"/>
          <w:titlePg/>
        </w:sectPr>
      </w:pPr>
    </w:p>
    <w:tbl>
      <w:tblPr>
        <w:tblW w:w="4020" w:type="dxa"/>
        <w:tblCellMar>
          <w:left w:w="70" w:type="dxa"/>
          <w:right w:w="70" w:type="dxa"/>
        </w:tblCellMar>
        <w:tblLook w:val="04A0" w:firstRow="1" w:lastRow="0" w:firstColumn="1" w:lastColumn="0" w:noHBand="0" w:noVBand="1"/>
      </w:tblPr>
      <w:tblGrid>
        <w:gridCol w:w="2620"/>
        <w:gridCol w:w="1400"/>
      </w:tblGrid>
      <w:tr w:rsidR="00244B50" w:rsidRPr="00244B50" w:rsidTr="00244B50">
        <w:trPr>
          <w:trHeight w:val="288"/>
        </w:trPr>
        <w:tc>
          <w:tcPr>
            <w:tcW w:w="262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Innenputz</w:t>
            </w:r>
          </w:p>
        </w:tc>
        <w:tc>
          <w:tcPr>
            <w:tcW w:w="140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F8CBAD"/>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Herbitschek</w:t>
            </w:r>
            <w:proofErr w:type="spellEnd"/>
          </w:p>
        </w:tc>
        <w:tc>
          <w:tcPr>
            <w:tcW w:w="1400" w:type="dxa"/>
            <w:tcBorders>
              <w:top w:val="nil"/>
              <w:left w:val="nil"/>
              <w:bottom w:val="nil"/>
              <w:right w:val="nil"/>
            </w:tcBorders>
            <w:shd w:val="clear" w:color="000000" w:fill="F8CBAD"/>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31.666,06</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Kremsner</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Sperhansl</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Held+Francke</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Stangl</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LiebbauWeiz</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Handler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Glanz</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Pongratz</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Estrich</w:t>
            </w:r>
          </w:p>
        </w:tc>
        <w:tc>
          <w:tcPr>
            <w:tcW w:w="140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F8CBAD"/>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Wiedner</w:t>
            </w:r>
          </w:p>
        </w:tc>
        <w:tc>
          <w:tcPr>
            <w:tcW w:w="1400" w:type="dxa"/>
            <w:tcBorders>
              <w:top w:val="nil"/>
              <w:left w:val="nil"/>
              <w:bottom w:val="nil"/>
              <w:right w:val="nil"/>
            </w:tcBorders>
            <w:shd w:val="clear" w:color="000000" w:fill="F8CBAD"/>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49.180,19</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Kodym</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Kremsner</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Nussmüller</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Sperhansl</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Herbitschek</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Aufzug</w:t>
            </w:r>
          </w:p>
        </w:tc>
        <w:tc>
          <w:tcPr>
            <w:tcW w:w="140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F8CBAD"/>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Haushahn</w:t>
            </w:r>
          </w:p>
        </w:tc>
        <w:tc>
          <w:tcPr>
            <w:tcW w:w="1400" w:type="dxa"/>
            <w:tcBorders>
              <w:top w:val="nil"/>
              <w:left w:val="nil"/>
              <w:bottom w:val="nil"/>
              <w:right w:val="nil"/>
            </w:tcBorders>
            <w:shd w:val="clear" w:color="000000" w:fill="F8CBAD"/>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22.911,40</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Otis</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Kone</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Schindler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Fliesenleger</w:t>
            </w:r>
          </w:p>
        </w:tc>
        <w:tc>
          <w:tcPr>
            <w:tcW w:w="140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F8CBAD"/>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Fleischhacker</w:t>
            </w:r>
          </w:p>
        </w:tc>
        <w:tc>
          <w:tcPr>
            <w:tcW w:w="1400" w:type="dxa"/>
            <w:tcBorders>
              <w:top w:val="nil"/>
              <w:left w:val="nil"/>
              <w:bottom w:val="nil"/>
              <w:right w:val="nil"/>
            </w:tcBorders>
            <w:shd w:val="clear" w:color="000000" w:fill="F8CBAD"/>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27.216,52</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Golobinjek</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Lieb Bau</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Kager</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Schaden</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Feldwebel</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Embst</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Naturstein</w:t>
            </w:r>
          </w:p>
        </w:tc>
        <w:tc>
          <w:tcPr>
            <w:tcW w:w="140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F8CBAD"/>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Kampichler</w:t>
            </w:r>
            <w:proofErr w:type="spellEnd"/>
          </w:p>
        </w:tc>
        <w:tc>
          <w:tcPr>
            <w:tcW w:w="1400" w:type="dxa"/>
            <w:tcBorders>
              <w:top w:val="nil"/>
              <w:left w:val="nil"/>
              <w:bottom w:val="nil"/>
              <w:right w:val="nil"/>
            </w:tcBorders>
            <w:shd w:val="clear" w:color="000000" w:fill="F8CBAD"/>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57.565,13</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Steinprojekt</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AFS Stein</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Schaden</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Stein von Grein</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Gersthofer</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Danhel</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Brunner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Schlosser</w:t>
            </w:r>
          </w:p>
        </w:tc>
        <w:tc>
          <w:tcPr>
            <w:tcW w:w="140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F8CBAD"/>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Schatzer</w:t>
            </w:r>
            <w:proofErr w:type="spellEnd"/>
          </w:p>
        </w:tc>
        <w:tc>
          <w:tcPr>
            <w:tcW w:w="1400" w:type="dxa"/>
            <w:tcBorders>
              <w:top w:val="nil"/>
              <w:left w:val="nil"/>
              <w:bottom w:val="nil"/>
              <w:right w:val="nil"/>
            </w:tcBorders>
            <w:shd w:val="clear" w:color="000000" w:fill="F8CBAD"/>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3.181,02</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Bele</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Benda</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Fuchs</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Sonnenschutz vertikal</w:t>
            </w:r>
          </w:p>
        </w:tc>
        <w:tc>
          <w:tcPr>
            <w:tcW w:w="140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F8CBAD"/>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Schatzer</w:t>
            </w:r>
            <w:proofErr w:type="spellEnd"/>
          </w:p>
        </w:tc>
        <w:tc>
          <w:tcPr>
            <w:tcW w:w="1400" w:type="dxa"/>
            <w:tcBorders>
              <w:top w:val="nil"/>
              <w:left w:val="nil"/>
              <w:bottom w:val="nil"/>
              <w:right w:val="nil"/>
            </w:tcBorders>
            <w:shd w:val="clear" w:color="000000" w:fill="F8CBAD"/>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37.589,83</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Windbichler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Fuchs</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Benda</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Bele</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Sonnenschutz horizontal</w:t>
            </w:r>
          </w:p>
        </w:tc>
        <w:tc>
          <w:tcPr>
            <w:tcW w:w="140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F8CBAD"/>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Schatzer</w:t>
            </w:r>
            <w:proofErr w:type="spellEnd"/>
          </w:p>
        </w:tc>
        <w:tc>
          <w:tcPr>
            <w:tcW w:w="1400" w:type="dxa"/>
            <w:tcBorders>
              <w:top w:val="nil"/>
              <w:left w:val="nil"/>
              <w:bottom w:val="nil"/>
              <w:right w:val="nil"/>
            </w:tcBorders>
            <w:shd w:val="clear" w:color="000000" w:fill="F8CBAD"/>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35.560,69</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Windbichler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Fuchs</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Benda</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Bele</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Trockenbau</w:t>
            </w:r>
          </w:p>
        </w:tc>
        <w:tc>
          <w:tcPr>
            <w:tcW w:w="140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F8CBAD"/>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Blasch</w:t>
            </w:r>
            <w:proofErr w:type="spellEnd"/>
          </w:p>
        </w:tc>
        <w:tc>
          <w:tcPr>
            <w:tcW w:w="1400" w:type="dxa"/>
            <w:tcBorders>
              <w:top w:val="nil"/>
              <w:left w:val="nil"/>
              <w:bottom w:val="nil"/>
              <w:right w:val="nil"/>
            </w:tcBorders>
            <w:shd w:val="clear" w:color="000000" w:fill="F8CBAD"/>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87.075,07</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LICO</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W2</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Kletzenbauer</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Lieb Bau</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Fellner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Sperhansl</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Perchtold</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E + H</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Gremsl</w:t>
            </w:r>
            <w:proofErr w:type="spellEnd"/>
            <w:r w:rsidRPr="00244B50">
              <w:rPr>
                <w:rFonts w:ascii="Calibri" w:hAnsi="Calibri" w:cs="Calibri"/>
                <w:color w:val="000000"/>
                <w:sz w:val="20"/>
              </w:rPr>
              <w:t xml:space="preserve"> &amp; Gruber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Innentüren</w:t>
            </w:r>
          </w:p>
        </w:tc>
        <w:tc>
          <w:tcPr>
            <w:tcW w:w="140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F8CBAD"/>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Gleichweit</w:t>
            </w:r>
          </w:p>
        </w:tc>
        <w:tc>
          <w:tcPr>
            <w:tcW w:w="1400" w:type="dxa"/>
            <w:tcBorders>
              <w:top w:val="nil"/>
              <w:left w:val="nil"/>
              <w:bottom w:val="nil"/>
              <w:right w:val="nil"/>
            </w:tcBorders>
            <w:shd w:val="clear" w:color="000000" w:fill="F8CBAD"/>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30.842,97</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Talos</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Hoffmann</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Reichmann</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Schrammel</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OBM</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Kovacs</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Maler</w:t>
            </w:r>
          </w:p>
        </w:tc>
        <w:tc>
          <w:tcPr>
            <w:tcW w:w="140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F8CBAD"/>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Züttl</w:t>
            </w:r>
          </w:p>
        </w:tc>
        <w:tc>
          <w:tcPr>
            <w:tcW w:w="1400" w:type="dxa"/>
            <w:tcBorders>
              <w:top w:val="nil"/>
              <w:left w:val="nil"/>
              <w:bottom w:val="nil"/>
              <w:right w:val="nil"/>
            </w:tcBorders>
            <w:shd w:val="clear" w:color="000000" w:fill="F8CBAD"/>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34.198,32</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Marker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Polleres</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Dobler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Kral</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Bodenleger</w:t>
            </w:r>
          </w:p>
        </w:tc>
        <w:tc>
          <w:tcPr>
            <w:tcW w:w="140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F8CBAD"/>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Züttl</w:t>
            </w:r>
          </w:p>
        </w:tc>
        <w:tc>
          <w:tcPr>
            <w:tcW w:w="1400" w:type="dxa"/>
            <w:tcBorders>
              <w:top w:val="nil"/>
              <w:left w:val="nil"/>
              <w:bottom w:val="nil"/>
              <w:right w:val="nil"/>
            </w:tcBorders>
            <w:shd w:val="clear" w:color="000000" w:fill="F8CBAD"/>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26.344,17</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Wiedner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26.876,67</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Memedi</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30.336,94</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Marker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32.265,87</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Weninger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Spreitzgrabner</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Alu-Portale</w:t>
            </w:r>
          </w:p>
        </w:tc>
        <w:tc>
          <w:tcPr>
            <w:tcW w:w="140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F8CBAD"/>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PK Glas</w:t>
            </w:r>
          </w:p>
        </w:tc>
        <w:tc>
          <w:tcPr>
            <w:tcW w:w="1400" w:type="dxa"/>
            <w:tcBorders>
              <w:top w:val="nil"/>
              <w:left w:val="nil"/>
              <w:bottom w:val="nil"/>
              <w:right w:val="nil"/>
            </w:tcBorders>
            <w:shd w:val="clear" w:color="000000" w:fill="F8CBAD"/>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88.413,72</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Tschirk</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Allmetall</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Benda</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Schatzer</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M-Glass</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PK-Glas</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auto" w:fill="auto"/>
            <w:noWrap/>
            <w:vAlign w:val="bottom"/>
            <w:hideMark/>
          </w:tcPr>
          <w:p w:rsidR="00244B50" w:rsidRPr="00244B50" w:rsidRDefault="00244B50" w:rsidP="00244B50">
            <w:pPr>
              <w:jc w:val="right"/>
              <w:rPr>
                <w:rFonts w:ascii="Calibri" w:hAnsi="Calibri" w:cs="Calibri"/>
                <w:color w:val="000000"/>
                <w:sz w:val="18"/>
                <w:szCs w:val="18"/>
              </w:rPr>
            </w:pPr>
          </w:p>
        </w:tc>
        <w:tc>
          <w:tcPr>
            <w:tcW w:w="1400" w:type="dxa"/>
            <w:tcBorders>
              <w:top w:val="nil"/>
              <w:left w:val="nil"/>
              <w:bottom w:val="nil"/>
              <w:right w:val="nil"/>
            </w:tcBorders>
            <w:shd w:val="clear" w:color="auto" w:fill="auto"/>
            <w:noWrap/>
            <w:vAlign w:val="bottom"/>
            <w:hideMark/>
          </w:tcPr>
          <w:p w:rsidR="00244B50" w:rsidRPr="00244B50" w:rsidRDefault="00244B50" w:rsidP="00244B50">
            <w:pPr>
              <w:rPr>
                <w:sz w:val="20"/>
              </w:rPr>
            </w:pPr>
          </w:p>
        </w:tc>
      </w:tr>
      <w:tr w:rsidR="00244B50" w:rsidRPr="00244B50" w:rsidTr="00244B50">
        <w:trPr>
          <w:trHeight w:val="288"/>
        </w:trPr>
        <w:tc>
          <w:tcPr>
            <w:tcW w:w="262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b/>
                <w:bCs/>
                <w:color w:val="000000"/>
                <w:sz w:val="20"/>
              </w:rPr>
            </w:pPr>
            <w:r w:rsidRPr="00244B50">
              <w:rPr>
                <w:rFonts w:ascii="Calibri" w:hAnsi="Calibri" w:cs="Calibri"/>
                <w:b/>
                <w:bCs/>
                <w:color w:val="000000"/>
                <w:sz w:val="20"/>
              </w:rPr>
              <w:t>Fenster Kunststoff-Alu</w:t>
            </w:r>
          </w:p>
        </w:tc>
        <w:tc>
          <w:tcPr>
            <w:tcW w:w="1400" w:type="dxa"/>
            <w:tcBorders>
              <w:top w:val="nil"/>
              <w:left w:val="nil"/>
              <w:bottom w:val="nil"/>
              <w:right w:val="nil"/>
            </w:tcBorders>
            <w:shd w:val="clear" w:color="000000" w:fill="99FF99"/>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 </w:t>
            </w:r>
          </w:p>
        </w:tc>
      </w:tr>
      <w:tr w:rsidR="00244B50" w:rsidRPr="00244B50" w:rsidTr="00244B50">
        <w:trPr>
          <w:trHeight w:val="288"/>
        </w:trPr>
        <w:tc>
          <w:tcPr>
            <w:tcW w:w="2620" w:type="dxa"/>
            <w:tcBorders>
              <w:top w:val="nil"/>
              <w:left w:val="nil"/>
              <w:bottom w:val="nil"/>
              <w:right w:val="nil"/>
            </w:tcBorders>
            <w:shd w:val="clear" w:color="000000" w:fill="F8CBAD"/>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Weinzetl</w:t>
            </w:r>
            <w:proofErr w:type="spellEnd"/>
          </w:p>
        </w:tc>
        <w:tc>
          <w:tcPr>
            <w:tcW w:w="1400" w:type="dxa"/>
            <w:tcBorders>
              <w:top w:val="nil"/>
              <w:left w:val="nil"/>
              <w:bottom w:val="nil"/>
              <w:right w:val="nil"/>
            </w:tcBorders>
            <w:shd w:val="clear" w:color="000000" w:fill="F8CBAD"/>
            <w:noWrap/>
            <w:vAlign w:val="bottom"/>
            <w:hideMark/>
          </w:tcPr>
          <w:p w:rsidR="00244B50" w:rsidRPr="00244B50" w:rsidRDefault="00244B50" w:rsidP="00244B50">
            <w:pPr>
              <w:jc w:val="right"/>
              <w:rPr>
                <w:rFonts w:ascii="Calibri" w:hAnsi="Calibri" w:cs="Calibri"/>
                <w:color w:val="000000"/>
                <w:sz w:val="20"/>
              </w:rPr>
            </w:pPr>
            <w:r w:rsidRPr="00244B50">
              <w:rPr>
                <w:rFonts w:ascii="Calibri" w:hAnsi="Calibri" w:cs="Calibri"/>
                <w:color w:val="000000"/>
                <w:sz w:val="20"/>
              </w:rPr>
              <w:t>66.969,66</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PK Glas</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Körbler</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Reichmann</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Schützenhofer</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Kremsner</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Kern</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Tschirk</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Actual</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Sinabel</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r w:rsidRPr="00244B50">
              <w:rPr>
                <w:rFonts w:ascii="Calibri" w:hAnsi="Calibri" w:cs="Calibri"/>
                <w:color w:val="000000"/>
                <w:sz w:val="20"/>
              </w:rPr>
              <w:t>Rupo</w:t>
            </w:r>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Katzbeck</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Kager</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r w:rsidR="00244B50" w:rsidRPr="00244B50" w:rsidTr="00244B50">
        <w:trPr>
          <w:trHeight w:val="288"/>
        </w:trPr>
        <w:tc>
          <w:tcPr>
            <w:tcW w:w="2620" w:type="dxa"/>
            <w:tcBorders>
              <w:top w:val="nil"/>
              <w:left w:val="nil"/>
              <w:bottom w:val="nil"/>
              <w:right w:val="nil"/>
            </w:tcBorders>
            <w:shd w:val="clear" w:color="000000" w:fill="FFF2CC"/>
            <w:noWrap/>
            <w:vAlign w:val="bottom"/>
            <w:hideMark/>
          </w:tcPr>
          <w:p w:rsidR="00244B50" w:rsidRPr="00244B50" w:rsidRDefault="00244B50" w:rsidP="00244B50">
            <w:pPr>
              <w:rPr>
                <w:rFonts w:ascii="Calibri" w:hAnsi="Calibri" w:cs="Calibri"/>
                <w:color w:val="000000"/>
                <w:sz w:val="20"/>
              </w:rPr>
            </w:pPr>
            <w:proofErr w:type="spellStart"/>
            <w:r w:rsidRPr="00244B50">
              <w:rPr>
                <w:rFonts w:ascii="Calibri" w:hAnsi="Calibri" w:cs="Calibri"/>
                <w:color w:val="000000"/>
                <w:sz w:val="20"/>
              </w:rPr>
              <w:t>Polybau</w:t>
            </w:r>
            <w:proofErr w:type="spellEnd"/>
          </w:p>
        </w:tc>
        <w:tc>
          <w:tcPr>
            <w:tcW w:w="1400" w:type="dxa"/>
            <w:tcBorders>
              <w:top w:val="nil"/>
              <w:left w:val="nil"/>
              <w:bottom w:val="nil"/>
              <w:right w:val="nil"/>
            </w:tcBorders>
            <w:shd w:val="clear" w:color="000000" w:fill="FFF2CC"/>
            <w:noWrap/>
            <w:vAlign w:val="bottom"/>
            <w:hideMark/>
          </w:tcPr>
          <w:p w:rsidR="00244B50" w:rsidRPr="00244B50" w:rsidRDefault="00244B50" w:rsidP="00244B50">
            <w:pPr>
              <w:jc w:val="right"/>
              <w:rPr>
                <w:rFonts w:ascii="Calibri" w:hAnsi="Calibri" w:cs="Calibri"/>
                <w:color w:val="000000"/>
                <w:sz w:val="18"/>
                <w:szCs w:val="18"/>
              </w:rPr>
            </w:pPr>
            <w:r w:rsidRPr="00244B50">
              <w:rPr>
                <w:rFonts w:ascii="Calibri" w:hAnsi="Calibri" w:cs="Calibri"/>
                <w:color w:val="000000"/>
                <w:sz w:val="18"/>
                <w:szCs w:val="18"/>
              </w:rPr>
              <w:t>kein Angebot</w:t>
            </w:r>
          </w:p>
        </w:tc>
      </w:tr>
    </w:tbl>
    <w:p w:rsidR="00F03222" w:rsidRDefault="00F03222" w:rsidP="001A1CD5">
      <w:pPr>
        <w:spacing w:line="276" w:lineRule="auto"/>
        <w:rPr>
          <w:rFonts w:asciiTheme="minorHAnsi" w:hAnsiTheme="minorHAnsi" w:cstheme="minorHAnsi"/>
          <w:sz w:val="22"/>
          <w:szCs w:val="22"/>
        </w:rPr>
        <w:sectPr w:rsidR="00F03222" w:rsidSect="00F03222">
          <w:type w:val="continuous"/>
          <w:pgSz w:w="11906" w:h="16838"/>
          <w:pgMar w:top="851" w:right="851" w:bottom="851" w:left="1134" w:header="567" w:footer="720" w:gutter="0"/>
          <w:cols w:num="2" w:space="720"/>
          <w:titlePg/>
        </w:sectPr>
      </w:pPr>
    </w:p>
    <w:p w:rsidR="00244B50" w:rsidRDefault="005C6960" w:rsidP="001A1CD5">
      <w:pPr>
        <w:spacing w:line="276" w:lineRule="auto"/>
        <w:rPr>
          <w:rFonts w:asciiTheme="minorHAnsi" w:hAnsiTheme="minorHAnsi" w:cstheme="minorHAnsi"/>
          <w:sz w:val="22"/>
          <w:szCs w:val="22"/>
        </w:rPr>
      </w:pPr>
      <w:r>
        <w:rPr>
          <w:rFonts w:asciiTheme="minorHAnsi" w:hAnsiTheme="minorHAnsi" w:cstheme="minorHAnsi"/>
          <w:sz w:val="22"/>
          <w:szCs w:val="22"/>
        </w:rPr>
        <w:t>Insgesamt wurden bis jetzt Aufträge mit einem Gesamtwert von € 1.919.000,-- vergeben.</w:t>
      </w:r>
    </w:p>
    <w:p w:rsidR="005C6960" w:rsidRDefault="005C6960" w:rsidP="001A1CD5">
      <w:pPr>
        <w:spacing w:line="276" w:lineRule="auto"/>
        <w:rPr>
          <w:rFonts w:asciiTheme="minorHAnsi" w:hAnsiTheme="minorHAnsi" w:cstheme="minorHAnsi"/>
          <w:sz w:val="22"/>
          <w:szCs w:val="22"/>
        </w:rPr>
      </w:pPr>
    </w:p>
    <w:p w:rsidR="005C6960" w:rsidRDefault="005C6960" w:rsidP="001A1CD5">
      <w:pPr>
        <w:spacing w:line="276" w:lineRule="auto"/>
        <w:rPr>
          <w:rFonts w:asciiTheme="minorHAnsi" w:hAnsiTheme="minorHAnsi" w:cstheme="minorHAnsi"/>
          <w:sz w:val="22"/>
          <w:szCs w:val="22"/>
        </w:rPr>
      </w:pPr>
    </w:p>
    <w:p w:rsidR="008E4269" w:rsidRDefault="008E4269" w:rsidP="008E4269">
      <w:pPr>
        <w:spacing w:line="276" w:lineRule="auto"/>
        <w:contextualSpacing/>
        <w:rPr>
          <w:rFonts w:asciiTheme="minorHAnsi" w:hAnsiTheme="minorHAnsi"/>
          <w:sz w:val="22"/>
          <w:szCs w:val="22"/>
          <w:u w:val="single"/>
        </w:rPr>
      </w:pPr>
      <w:r w:rsidRPr="0004598C">
        <w:rPr>
          <w:rFonts w:asciiTheme="minorHAnsi" w:hAnsiTheme="minorHAnsi"/>
          <w:sz w:val="22"/>
          <w:szCs w:val="22"/>
          <w:u w:val="single"/>
        </w:rPr>
        <w:t xml:space="preserve">Zu Punkt </w:t>
      </w:r>
      <w:r>
        <w:rPr>
          <w:rFonts w:asciiTheme="minorHAnsi" w:hAnsiTheme="minorHAnsi"/>
          <w:sz w:val="22"/>
          <w:szCs w:val="22"/>
          <w:u w:val="single"/>
        </w:rPr>
        <w:t>2</w:t>
      </w:r>
      <w:r w:rsidRPr="0004598C">
        <w:rPr>
          <w:rFonts w:asciiTheme="minorHAnsi" w:hAnsiTheme="minorHAnsi"/>
          <w:sz w:val="22"/>
          <w:szCs w:val="22"/>
          <w:u w:val="single"/>
        </w:rPr>
        <w:t xml:space="preserve">) Bericht des Bürgermeisters </w:t>
      </w:r>
    </w:p>
    <w:p w:rsidR="008E4269" w:rsidRDefault="008E4269" w:rsidP="008E4269">
      <w:pPr>
        <w:spacing w:line="276" w:lineRule="auto"/>
        <w:contextualSpacing/>
        <w:rPr>
          <w:rFonts w:asciiTheme="minorHAnsi" w:hAnsiTheme="minorHAnsi"/>
          <w:sz w:val="22"/>
          <w:szCs w:val="22"/>
          <w:u w:val="single"/>
        </w:rPr>
      </w:pPr>
    </w:p>
    <w:p w:rsidR="00F03222" w:rsidRPr="00384CAC" w:rsidRDefault="00F03222" w:rsidP="00384CAC">
      <w:pPr>
        <w:pStyle w:val="Listenabsatz"/>
        <w:numPr>
          <w:ilvl w:val="0"/>
          <w:numId w:val="29"/>
        </w:numPr>
        <w:spacing w:line="276" w:lineRule="auto"/>
        <w:ind w:left="284" w:hanging="284"/>
        <w:jc w:val="both"/>
        <w:rPr>
          <w:rFonts w:asciiTheme="minorHAnsi" w:hAnsiTheme="minorHAnsi" w:cstheme="minorHAnsi"/>
          <w:sz w:val="22"/>
          <w:szCs w:val="22"/>
          <w:u w:val="single"/>
        </w:rPr>
      </w:pPr>
      <w:proofErr w:type="spellStart"/>
      <w:r w:rsidRPr="00384CAC">
        <w:rPr>
          <w:rFonts w:asciiTheme="minorHAnsi" w:hAnsiTheme="minorHAnsi" w:cstheme="minorHAnsi"/>
          <w:sz w:val="22"/>
          <w:szCs w:val="22"/>
          <w:u w:val="single"/>
        </w:rPr>
        <w:t>Hermannshöhle</w:t>
      </w:r>
      <w:proofErr w:type="spellEnd"/>
      <w:r w:rsidRPr="00384CAC">
        <w:rPr>
          <w:rFonts w:asciiTheme="minorHAnsi" w:hAnsiTheme="minorHAnsi" w:cstheme="minorHAnsi"/>
          <w:sz w:val="22"/>
          <w:szCs w:val="22"/>
          <w:u w:val="single"/>
        </w:rPr>
        <w:t>, Felsensprengung</w:t>
      </w:r>
    </w:p>
    <w:p w:rsidR="00F03222" w:rsidRDefault="00F03222" w:rsidP="008E4269">
      <w:pPr>
        <w:spacing w:line="276" w:lineRule="auto"/>
        <w:contextualSpacing/>
        <w:rPr>
          <w:rFonts w:asciiTheme="minorHAnsi" w:hAnsiTheme="minorHAnsi"/>
          <w:sz w:val="22"/>
          <w:szCs w:val="22"/>
        </w:rPr>
      </w:pPr>
      <w:r w:rsidRPr="00F03222">
        <w:rPr>
          <w:rFonts w:asciiTheme="minorHAnsi" w:hAnsiTheme="minorHAnsi"/>
          <w:sz w:val="22"/>
          <w:szCs w:val="22"/>
        </w:rPr>
        <w:t xml:space="preserve">Am Abgangsweg der </w:t>
      </w:r>
      <w:proofErr w:type="spellStart"/>
      <w:r w:rsidRPr="00F03222">
        <w:rPr>
          <w:rFonts w:asciiTheme="minorHAnsi" w:hAnsiTheme="minorHAnsi"/>
          <w:sz w:val="22"/>
          <w:szCs w:val="22"/>
        </w:rPr>
        <w:t>Hermannshöhle</w:t>
      </w:r>
      <w:proofErr w:type="spellEnd"/>
      <w:r w:rsidRPr="00F03222">
        <w:rPr>
          <w:rFonts w:asciiTheme="minorHAnsi" w:hAnsiTheme="minorHAnsi"/>
          <w:sz w:val="22"/>
          <w:szCs w:val="22"/>
        </w:rPr>
        <w:t xml:space="preserve"> hat</w:t>
      </w:r>
      <w:r w:rsidR="00384CAC">
        <w:rPr>
          <w:rFonts w:asciiTheme="minorHAnsi" w:hAnsiTheme="minorHAnsi"/>
          <w:sz w:val="22"/>
          <w:szCs w:val="22"/>
        </w:rPr>
        <w:t xml:space="preserve"> </w:t>
      </w:r>
      <w:r w:rsidRPr="00F03222">
        <w:rPr>
          <w:rFonts w:asciiTheme="minorHAnsi" w:hAnsiTheme="minorHAnsi"/>
          <w:sz w:val="22"/>
          <w:szCs w:val="22"/>
        </w:rPr>
        <w:t xml:space="preserve">beim sogenannten Felsentor eine </w:t>
      </w:r>
      <w:r w:rsidR="00384CAC">
        <w:rPr>
          <w:rFonts w:asciiTheme="minorHAnsi" w:hAnsiTheme="minorHAnsi"/>
          <w:sz w:val="22"/>
          <w:szCs w:val="22"/>
        </w:rPr>
        <w:t xml:space="preserve">Felsschuppe zu einer gefährlichen Situation geführt. </w:t>
      </w:r>
      <w:r w:rsidRPr="00F03222">
        <w:rPr>
          <w:rFonts w:asciiTheme="minorHAnsi" w:hAnsiTheme="minorHAnsi"/>
          <w:sz w:val="22"/>
          <w:szCs w:val="22"/>
        </w:rPr>
        <w:t xml:space="preserve">Ein Fels drohte auf den Fußweg abzustürzen und wurde mittlerweile seit zwei Jahren beobachtet. </w:t>
      </w:r>
      <w:r w:rsidR="007C005E">
        <w:rPr>
          <w:rFonts w:asciiTheme="minorHAnsi" w:hAnsiTheme="minorHAnsi"/>
          <w:sz w:val="22"/>
          <w:szCs w:val="22"/>
        </w:rPr>
        <w:t>Aufgrund der</w:t>
      </w:r>
      <w:r w:rsidRPr="00F03222">
        <w:rPr>
          <w:rFonts w:asciiTheme="minorHAnsi" w:hAnsiTheme="minorHAnsi"/>
          <w:sz w:val="22"/>
          <w:szCs w:val="22"/>
        </w:rPr>
        <w:t xml:space="preserve"> Witterungseinflüsse und d</w:t>
      </w:r>
      <w:r w:rsidR="007C005E">
        <w:rPr>
          <w:rFonts w:asciiTheme="minorHAnsi" w:hAnsiTheme="minorHAnsi"/>
          <w:sz w:val="22"/>
          <w:szCs w:val="22"/>
        </w:rPr>
        <w:t>er</w:t>
      </w:r>
      <w:r w:rsidRPr="00F03222">
        <w:rPr>
          <w:rFonts w:asciiTheme="minorHAnsi" w:hAnsiTheme="minorHAnsi"/>
          <w:sz w:val="22"/>
          <w:szCs w:val="22"/>
        </w:rPr>
        <w:t xml:space="preserve"> Erdbebenserie der letz</w:t>
      </w:r>
      <w:r w:rsidR="00384CAC">
        <w:rPr>
          <w:rFonts w:asciiTheme="minorHAnsi" w:hAnsiTheme="minorHAnsi"/>
          <w:sz w:val="22"/>
          <w:szCs w:val="22"/>
        </w:rPr>
        <w:t>t</w:t>
      </w:r>
      <w:r w:rsidRPr="00F03222">
        <w:rPr>
          <w:rFonts w:asciiTheme="minorHAnsi" w:hAnsiTheme="minorHAnsi"/>
          <w:sz w:val="22"/>
          <w:szCs w:val="22"/>
        </w:rPr>
        <w:t xml:space="preserve">en Wochen ist der Felsspalt bedrohlich größer geworden. Durch das engagierte Zusammenwirken der Grundeigentümerin Barbara Koderhold und ihrem Mann Gernot Feuchtenhofer, dem </w:t>
      </w:r>
      <w:proofErr w:type="spellStart"/>
      <w:r w:rsidRPr="00F03222">
        <w:rPr>
          <w:rFonts w:asciiTheme="minorHAnsi" w:hAnsiTheme="minorHAnsi"/>
          <w:sz w:val="22"/>
          <w:szCs w:val="22"/>
        </w:rPr>
        <w:t>Hermannshöhlen</w:t>
      </w:r>
      <w:proofErr w:type="spellEnd"/>
      <w:r w:rsidRPr="00F03222">
        <w:rPr>
          <w:rFonts w:asciiTheme="minorHAnsi" w:hAnsiTheme="minorHAnsi"/>
          <w:sz w:val="22"/>
          <w:szCs w:val="22"/>
        </w:rPr>
        <w:t xml:space="preserve"> Forschungs- und Erhaltungsverein, der NÖ Höhlenrettung sowie der Bezirkssprenggruppe der Feuerwehr unter der Leitung von BI Martin Ertl konnte die Gefahrenstelle kostengünstig beseitigt werden.</w:t>
      </w:r>
      <w:r>
        <w:rPr>
          <w:rFonts w:asciiTheme="minorHAnsi" w:hAnsiTheme="minorHAnsi"/>
          <w:sz w:val="22"/>
          <w:szCs w:val="22"/>
        </w:rPr>
        <w:t xml:space="preserve"> Bürgermeister Dr. Willibald Fuchs dankt allen Beteiligten für </w:t>
      </w:r>
      <w:r w:rsidR="007C005E">
        <w:rPr>
          <w:rFonts w:asciiTheme="minorHAnsi" w:hAnsiTheme="minorHAnsi"/>
          <w:sz w:val="22"/>
          <w:szCs w:val="22"/>
        </w:rPr>
        <w:t>i</w:t>
      </w:r>
      <w:r>
        <w:rPr>
          <w:rFonts w:asciiTheme="minorHAnsi" w:hAnsiTheme="minorHAnsi"/>
          <w:sz w:val="22"/>
          <w:szCs w:val="22"/>
        </w:rPr>
        <w:t>hren Einsatz.</w:t>
      </w:r>
    </w:p>
    <w:p w:rsidR="00F03222" w:rsidRDefault="00F03222" w:rsidP="008E4269">
      <w:pPr>
        <w:spacing w:line="276" w:lineRule="auto"/>
        <w:contextualSpacing/>
        <w:rPr>
          <w:rFonts w:asciiTheme="minorHAnsi" w:hAnsiTheme="minorHAnsi"/>
          <w:sz w:val="22"/>
          <w:szCs w:val="22"/>
        </w:rPr>
      </w:pPr>
    </w:p>
    <w:p w:rsidR="00F03222" w:rsidRDefault="00F03222" w:rsidP="00F03222">
      <w:pPr>
        <w:pStyle w:val="Listenabsatz"/>
        <w:numPr>
          <w:ilvl w:val="0"/>
          <w:numId w:val="29"/>
        </w:numPr>
        <w:spacing w:line="276" w:lineRule="auto"/>
        <w:ind w:left="284" w:hanging="284"/>
        <w:jc w:val="both"/>
        <w:rPr>
          <w:rFonts w:asciiTheme="minorHAnsi" w:hAnsiTheme="minorHAnsi" w:cstheme="minorHAnsi"/>
          <w:sz w:val="22"/>
          <w:szCs w:val="22"/>
          <w:u w:val="single"/>
        </w:rPr>
      </w:pPr>
      <w:proofErr w:type="spellStart"/>
      <w:r>
        <w:rPr>
          <w:rFonts w:asciiTheme="minorHAnsi" w:hAnsiTheme="minorHAnsi" w:cstheme="minorHAnsi"/>
          <w:sz w:val="22"/>
          <w:szCs w:val="22"/>
          <w:u w:val="single"/>
        </w:rPr>
        <w:t>Covid</w:t>
      </w:r>
      <w:proofErr w:type="spellEnd"/>
      <w:r>
        <w:rPr>
          <w:rFonts w:asciiTheme="minorHAnsi" w:hAnsiTheme="minorHAnsi" w:cstheme="minorHAnsi"/>
          <w:sz w:val="22"/>
          <w:szCs w:val="22"/>
          <w:u w:val="single"/>
        </w:rPr>
        <w:t xml:space="preserve"> 19</w:t>
      </w:r>
    </w:p>
    <w:p w:rsidR="00F03222" w:rsidRDefault="00F03222" w:rsidP="008E4269">
      <w:pPr>
        <w:spacing w:line="276" w:lineRule="auto"/>
        <w:contextualSpacing/>
        <w:rPr>
          <w:rFonts w:asciiTheme="minorHAnsi" w:hAnsiTheme="minorHAnsi" w:cstheme="minorHAnsi"/>
          <w:sz w:val="22"/>
          <w:szCs w:val="22"/>
        </w:rPr>
      </w:pPr>
      <w:r>
        <w:rPr>
          <w:rFonts w:asciiTheme="minorHAnsi" w:hAnsiTheme="minorHAnsi"/>
          <w:sz w:val="22"/>
          <w:szCs w:val="22"/>
        </w:rPr>
        <w:t>Der Bürgermeister berichtet über die Entwicklung der 7-Tages-Inzidenz sowie über die Anzahl der Testungen bei der Kirchberger Dauerteststraße</w:t>
      </w:r>
      <w:r w:rsidR="008B5CFE">
        <w:rPr>
          <w:rFonts w:asciiTheme="minorHAnsi" w:hAnsiTheme="minorHAnsi"/>
          <w:sz w:val="22"/>
          <w:szCs w:val="22"/>
        </w:rPr>
        <w:t xml:space="preserve">. </w:t>
      </w:r>
      <w:r w:rsidR="008B5CFE">
        <w:rPr>
          <w:rFonts w:asciiTheme="minorHAnsi" w:hAnsiTheme="minorHAnsi" w:cstheme="minorHAnsi"/>
          <w:sz w:val="22"/>
          <w:szCs w:val="22"/>
        </w:rPr>
        <w:t xml:space="preserve">Durch die Aufhebung der Hochinzidenzverordnungen für die Bezirke Neunkirchen und Wiener Neustadt bzw. die Statutarstadt Wiener Neustadt ist die Nachfrage stark zurückgegangen. Der Bedarf an Antigen-Schnelltests im Hinblick auf die Öffnung der Gastronomie und der Hotellerie am 19. Mai 2021 wird genau beobachtet. </w:t>
      </w:r>
    </w:p>
    <w:p w:rsidR="008B5CFE" w:rsidRDefault="008B5CFE" w:rsidP="008E4269">
      <w:pPr>
        <w:spacing w:line="276" w:lineRule="auto"/>
        <w:contextualSpacing/>
        <w:rPr>
          <w:rFonts w:asciiTheme="minorHAnsi" w:hAnsiTheme="minorHAnsi"/>
          <w:sz w:val="22"/>
          <w:szCs w:val="22"/>
        </w:rPr>
      </w:pPr>
    </w:p>
    <w:p w:rsidR="008B5CFE" w:rsidRDefault="008B5CFE" w:rsidP="008B5CFE">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Wasserversorgungsanlage Friedersdorf</w:t>
      </w:r>
    </w:p>
    <w:p w:rsidR="008B5CFE" w:rsidRDefault="008B5CFE" w:rsidP="008B5CFE">
      <w:pPr>
        <w:spacing w:line="276" w:lineRule="auto"/>
        <w:contextualSpacing/>
        <w:rPr>
          <w:rFonts w:asciiTheme="minorHAnsi" w:hAnsiTheme="minorHAnsi"/>
          <w:sz w:val="22"/>
          <w:szCs w:val="22"/>
        </w:rPr>
      </w:pPr>
      <w:r>
        <w:rPr>
          <w:rFonts w:asciiTheme="minorHAnsi" w:hAnsiTheme="minorHAnsi"/>
          <w:sz w:val="22"/>
          <w:szCs w:val="22"/>
        </w:rPr>
        <w:t>Die Erneuerung des Hochbehälters in Friedersdorf ist abgeschlossen. Alle Restarbeiten wurden erledigt.</w:t>
      </w:r>
    </w:p>
    <w:p w:rsidR="008B5CFE" w:rsidRPr="00F03222" w:rsidRDefault="008B5CFE" w:rsidP="008E4269">
      <w:pPr>
        <w:spacing w:line="276" w:lineRule="auto"/>
        <w:contextualSpacing/>
        <w:rPr>
          <w:rFonts w:asciiTheme="minorHAnsi" w:hAnsiTheme="minorHAnsi"/>
          <w:sz w:val="22"/>
          <w:szCs w:val="22"/>
        </w:rPr>
      </w:pPr>
    </w:p>
    <w:p w:rsidR="008B5CFE" w:rsidRPr="00A9694C" w:rsidRDefault="008B5CFE" w:rsidP="008B5CFE">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 xml:space="preserve">Kanal Au, Bethlehem </w:t>
      </w:r>
    </w:p>
    <w:p w:rsidR="008B5CFE" w:rsidRDefault="008B5CFE" w:rsidP="008B5CFE">
      <w:pPr>
        <w:spacing w:line="276" w:lineRule="auto"/>
        <w:contextualSpacing/>
        <w:rPr>
          <w:rFonts w:asciiTheme="minorHAnsi" w:hAnsiTheme="minorHAnsi"/>
          <w:sz w:val="22"/>
          <w:szCs w:val="22"/>
        </w:rPr>
      </w:pPr>
      <w:r>
        <w:rPr>
          <w:rFonts w:asciiTheme="minorHAnsi" w:hAnsiTheme="minorHAnsi"/>
          <w:sz w:val="22"/>
          <w:szCs w:val="22"/>
        </w:rPr>
        <w:t>Die Kanalleitung unter dem Feistritzbach zum Gewerbegebiet Burger bzw. nach Bethlehem ist gebrochen. Die gesamte Haltung, ca. 25 m, wurde durch die Firma Swietelsky fachgerecht erneuert.</w:t>
      </w:r>
    </w:p>
    <w:p w:rsidR="00F03222" w:rsidRPr="00F03222" w:rsidRDefault="00F03222" w:rsidP="008E4269">
      <w:pPr>
        <w:spacing w:line="276" w:lineRule="auto"/>
        <w:contextualSpacing/>
        <w:rPr>
          <w:rFonts w:asciiTheme="minorHAnsi" w:hAnsiTheme="minorHAnsi"/>
          <w:sz w:val="22"/>
          <w:szCs w:val="22"/>
        </w:rPr>
      </w:pPr>
    </w:p>
    <w:p w:rsidR="008B5CFE" w:rsidRPr="00A4400A" w:rsidRDefault="008B5CFE" w:rsidP="008B5CFE">
      <w:pPr>
        <w:pStyle w:val="Listenabsatz"/>
        <w:numPr>
          <w:ilvl w:val="0"/>
          <w:numId w:val="29"/>
        </w:numPr>
        <w:spacing w:line="276" w:lineRule="auto"/>
        <w:ind w:left="284" w:hanging="284"/>
        <w:jc w:val="both"/>
        <w:rPr>
          <w:rFonts w:asciiTheme="minorHAnsi" w:hAnsiTheme="minorHAnsi" w:cstheme="minorHAnsi"/>
          <w:sz w:val="22"/>
          <w:szCs w:val="22"/>
          <w:u w:val="single"/>
        </w:rPr>
      </w:pPr>
      <w:r w:rsidRPr="00A4400A">
        <w:rPr>
          <w:rFonts w:asciiTheme="minorHAnsi" w:hAnsiTheme="minorHAnsi" w:cstheme="minorHAnsi"/>
          <w:sz w:val="22"/>
          <w:szCs w:val="22"/>
          <w:u w:val="single"/>
        </w:rPr>
        <w:t>Radwegquerung</w:t>
      </w:r>
    </w:p>
    <w:p w:rsidR="008B5CFE" w:rsidRDefault="008B5CFE" w:rsidP="008B5CFE">
      <w:pPr>
        <w:spacing w:line="276" w:lineRule="auto"/>
        <w:rPr>
          <w:rFonts w:asciiTheme="minorHAnsi" w:hAnsiTheme="minorHAnsi" w:cstheme="minorHAnsi"/>
          <w:sz w:val="22"/>
          <w:szCs w:val="22"/>
        </w:rPr>
      </w:pPr>
      <w:r>
        <w:rPr>
          <w:rFonts w:asciiTheme="minorHAnsi" w:hAnsiTheme="minorHAnsi" w:cstheme="minorHAnsi"/>
          <w:sz w:val="22"/>
          <w:szCs w:val="22"/>
        </w:rPr>
        <w:t xml:space="preserve">Die Radwegquerung bei der Postbrücke wurde mit dem Straßenmeister aus Aspang besichtigt. Er schlägt eine Überprüfung durch den Verkehrssachverständigen vor; diese wurde bereits beantragt. </w:t>
      </w:r>
    </w:p>
    <w:p w:rsidR="008E4269" w:rsidRDefault="008E4269" w:rsidP="008E4269">
      <w:pPr>
        <w:spacing w:line="276" w:lineRule="auto"/>
        <w:contextualSpacing/>
        <w:rPr>
          <w:rFonts w:asciiTheme="minorHAnsi" w:hAnsiTheme="minorHAnsi"/>
          <w:sz w:val="22"/>
          <w:szCs w:val="22"/>
          <w:u w:val="single"/>
        </w:rPr>
      </w:pPr>
    </w:p>
    <w:p w:rsidR="005C6960" w:rsidRDefault="005C6960" w:rsidP="008E4269">
      <w:pPr>
        <w:spacing w:line="276" w:lineRule="auto"/>
        <w:contextualSpacing/>
        <w:rPr>
          <w:rFonts w:asciiTheme="minorHAnsi" w:hAnsiTheme="minorHAnsi"/>
          <w:sz w:val="22"/>
          <w:szCs w:val="22"/>
        </w:rPr>
      </w:pPr>
    </w:p>
    <w:p w:rsidR="008B5CFE" w:rsidRDefault="008B5CFE" w:rsidP="008E4269">
      <w:pPr>
        <w:spacing w:line="276" w:lineRule="auto"/>
        <w:contextualSpacing/>
        <w:rPr>
          <w:rFonts w:asciiTheme="minorHAnsi" w:hAnsiTheme="minorHAnsi"/>
          <w:sz w:val="22"/>
          <w:szCs w:val="22"/>
        </w:rPr>
      </w:pPr>
      <w:r>
        <w:rPr>
          <w:rFonts w:asciiTheme="minorHAnsi" w:hAnsiTheme="minorHAnsi"/>
          <w:sz w:val="22"/>
          <w:szCs w:val="22"/>
        </w:rPr>
        <w:t>Um 20.15 Uhr</w:t>
      </w:r>
      <w:r w:rsidR="005C6960">
        <w:rPr>
          <w:rFonts w:asciiTheme="minorHAnsi" w:hAnsiTheme="minorHAnsi"/>
          <w:sz w:val="22"/>
          <w:szCs w:val="22"/>
        </w:rPr>
        <w:t xml:space="preserve"> kommt</w:t>
      </w:r>
      <w:r>
        <w:rPr>
          <w:rFonts w:asciiTheme="minorHAnsi" w:hAnsiTheme="minorHAnsi"/>
          <w:sz w:val="22"/>
          <w:szCs w:val="22"/>
        </w:rPr>
        <w:t xml:space="preserve"> Ing. Thomas Heissenberger, MA.</w:t>
      </w:r>
    </w:p>
    <w:p w:rsidR="008B5CFE" w:rsidRDefault="008B5CFE" w:rsidP="008E4269">
      <w:pPr>
        <w:spacing w:line="276" w:lineRule="auto"/>
        <w:contextualSpacing/>
        <w:rPr>
          <w:rFonts w:asciiTheme="minorHAnsi" w:hAnsiTheme="minorHAnsi"/>
          <w:sz w:val="22"/>
          <w:szCs w:val="22"/>
        </w:rPr>
      </w:pPr>
    </w:p>
    <w:p w:rsidR="008E4269" w:rsidRPr="004E3586" w:rsidRDefault="008E4269" w:rsidP="008E4269">
      <w:pPr>
        <w:spacing w:line="276" w:lineRule="auto"/>
        <w:rPr>
          <w:rFonts w:asciiTheme="minorHAnsi" w:hAnsiTheme="minorHAnsi"/>
          <w:sz w:val="22"/>
          <w:szCs w:val="22"/>
          <w:u w:val="single"/>
        </w:rPr>
      </w:pPr>
      <w:r w:rsidRPr="004E3586">
        <w:rPr>
          <w:rFonts w:asciiTheme="minorHAnsi" w:hAnsiTheme="minorHAnsi"/>
          <w:sz w:val="22"/>
          <w:szCs w:val="22"/>
          <w:u w:val="single"/>
        </w:rPr>
        <w:t>Zu Punkt</w:t>
      </w:r>
      <w:r>
        <w:rPr>
          <w:rFonts w:asciiTheme="minorHAnsi" w:hAnsiTheme="minorHAnsi"/>
          <w:sz w:val="22"/>
          <w:szCs w:val="22"/>
          <w:u w:val="single"/>
        </w:rPr>
        <w:t xml:space="preserve"> 3</w:t>
      </w:r>
      <w:r w:rsidRPr="004E3586">
        <w:rPr>
          <w:rFonts w:asciiTheme="minorHAnsi" w:hAnsiTheme="minorHAnsi"/>
          <w:sz w:val="22"/>
          <w:szCs w:val="22"/>
          <w:u w:val="single"/>
        </w:rPr>
        <w:t xml:space="preserve">) </w:t>
      </w:r>
      <w:r>
        <w:rPr>
          <w:rFonts w:asciiTheme="minorHAnsi" w:hAnsiTheme="minorHAnsi"/>
          <w:sz w:val="22"/>
          <w:szCs w:val="22"/>
          <w:u w:val="single"/>
        </w:rPr>
        <w:t>Berichte der Ausschüsse</w:t>
      </w:r>
    </w:p>
    <w:p w:rsidR="008E4269" w:rsidRDefault="008E4269" w:rsidP="001A1CD5">
      <w:pPr>
        <w:spacing w:line="276" w:lineRule="auto"/>
        <w:rPr>
          <w:rFonts w:asciiTheme="minorHAnsi" w:hAnsiTheme="minorHAnsi" w:cstheme="minorHAnsi"/>
          <w:sz w:val="22"/>
          <w:szCs w:val="22"/>
        </w:rPr>
      </w:pPr>
    </w:p>
    <w:p w:rsidR="008B5CFE" w:rsidRPr="00147D9C" w:rsidRDefault="008B5CFE" w:rsidP="001A1CD5">
      <w:pPr>
        <w:spacing w:line="276" w:lineRule="auto"/>
        <w:rPr>
          <w:rFonts w:asciiTheme="minorHAnsi" w:hAnsiTheme="minorHAnsi" w:cstheme="minorHAnsi"/>
          <w:sz w:val="22"/>
          <w:szCs w:val="22"/>
        </w:rPr>
      </w:pPr>
      <w:r>
        <w:rPr>
          <w:rFonts w:asciiTheme="minorHAnsi" w:hAnsiTheme="minorHAnsi" w:cstheme="minorHAnsi"/>
          <w:sz w:val="22"/>
          <w:szCs w:val="22"/>
        </w:rPr>
        <w:t>Dieser Tagesordnungspunkt wird einvernehmlich ausgesetzt.</w:t>
      </w:r>
    </w:p>
    <w:p w:rsidR="00417CD9" w:rsidRDefault="00417CD9" w:rsidP="001A1CD5">
      <w:pPr>
        <w:spacing w:line="276" w:lineRule="auto"/>
        <w:rPr>
          <w:rFonts w:asciiTheme="minorHAnsi" w:hAnsiTheme="minorHAnsi"/>
          <w:sz w:val="22"/>
          <w:szCs w:val="22"/>
        </w:rPr>
      </w:pPr>
    </w:p>
    <w:p w:rsidR="005C6960" w:rsidRDefault="005C6960" w:rsidP="001A1CD5">
      <w:pPr>
        <w:spacing w:line="276" w:lineRule="auto"/>
        <w:rPr>
          <w:rFonts w:asciiTheme="minorHAnsi" w:hAnsiTheme="minorHAnsi"/>
          <w:sz w:val="22"/>
          <w:szCs w:val="22"/>
        </w:rPr>
      </w:pPr>
    </w:p>
    <w:p w:rsidR="00417CD9" w:rsidRPr="00417CD9" w:rsidRDefault="00417CD9" w:rsidP="001A1CD5">
      <w:pPr>
        <w:pStyle w:val="KeinLeerraum"/>
        <w:spacing w:line="276" w:lineRule="auto"/>
        <w:rPr>
          <w:rFonts w:ascii="Calibri" w:hAnsi="Calibri"/>
          <w:sz w:val="22"/>
          <w:u w:val="single"/>
        </w:rPr>
      </w:pPr>
      <w:r w:rsidRPr="00417CD9">
        <w:rPr>
          <w:rFonts w:asciiTheme="minorHAnsi" w:hAnsiTheme="minorHAnsi"/>
          <w:sz w:val="22"/>
          <w:szCs w:val="22"/>
          <w:u w:val="single"/>
        </w:rPr>
        <w:t xml:space="preserve">Zu Punkt 10) </w:t>
      </w:r>
      <w:r w:rsidR="009B7D26">
        <w:rPr>
          <w:rFonts w:ascii="Calibri" w:hAnsi="Calibri"/>
          <w:sz w:val="22"/>
          <w:u w:val="single"/>
        </w:rPr>
        <w:t>Glasfaser-Ausbau in Kirchberg am Wechsel</w:t>
      </w:r>
    </w:p>
    <w:p w:rsidR="00417CD9" w:rsidRDefault="00417CD9" w:rsidP="001A1CD5">
      <w:pPr>
        <w:spacing w:line="276" w:lineRule="auto"/>
        <w:rPr>
          <w:rFonts w:asciiTheme="minorHAnsi" w:hAnsiTheme="minorHAnsi"/>
          <w:sz w:val="22"/>
          <w:szCs w:val="22"/>
        </w:rPr>
      </w:pPr>
    </w:p>
    <w:p w:rsidR="00384CAC" w:rsidRDefault="005C6960" w:rsidP="001A1CD5">
      <w:pPr>
        <w:spacing w:line="276" w:lineRule="auto"/>
        <w:rPr>
          <w:rFonts w:asciiTheme="minorHAnsi" w:hAnsiTheme="minorHAnsi"/>
          <w:sz w:val="22"/>
          <w:szCs w:val="22"/>
        </w:rPr>
      </w:pPr>
      <w:r>
        <w:rPr>
          <w:rFonts w:asciiTheme="minorHAnsi" w:hAnsiTheme="minorHAnsi"/>
          <w:sz w:val="22"/>
          <w:szCs w:val="22"/>
        </w:rPr>
        <w:t>Ing. Thomas Heissenberger</w:t>
      </w:r>
      <w:r w:rsidR="00384CAC">
        <w:rPr>
          <w:rFonts w:asciiTheme="minorHAnsi" w:hAnsiTheme="minorHAnsi"/>
          <w:sz w:val="22"/>
          <w:szCs w:val="22"/>
        </w:rPr>
        <w:t>, MA</w:t>
      </w:r>
      <w:r>
        <w:rPr>
          <w:rFonts w:asciiTheme="minorHAnsi" w:hAnsiTheme="minorHAnsi"/>
          <w:sz w:val="22"/>
          <w:szCs w:val="22"/>
        </w:rPr>
        <w:t xml:space="preserve"> berichtet über den Glasfaser-Ausbau. </w:t>
      </w:r>
    </w:p>
    <w:p w:rsidR="00384CAC" w:rsidRDefault="00384CAC" w:rsidP="001A1CD5">
      <w:pPr>
        <w:spacing w:line="276" w:lineRule="auto"/>
        <w:rPr>
          <w:rFonts w:asciiTheme="minorHAnsi" w:hAnsiTheme="minorHAnsi"/>
          <w:sz w:val="22"/>
          <w:szCs w:val="22"/>
        </w:rPr>
      </w:pPr>
    </w:p>
    <w:p w:rsidR="00384CAC" w:rsidRPr="007C005E" w:rsidRDefault="00384CAC" w:rsidP="007C005E">
      <w:pPr>
        <w:pStyle w:val="Listenabsatz"/>
        <w:numPr>
          <w:ilvl w:val="0"/>
          <w:numId w:val="41"/>
        </w:numPr>
        <w:spacing w:line="276" w:lineRule="auto"/>
        <w:rPr>
          <w:rFonts w:asciiTheme="minorHAnsi" w:hAnsiTheme="minorHAnsi"/>
          <w:sz w:val="22"/>
          <w:szCs w:val="22"/>
          <w:u w:val="single"/>
        </w:rPr>
      </w:pPr>
      <w:proofErr w:type="spellStart"/>
      <w:r w:rsidRPr="007C005E">
        <w:rPr>
          <w:rFonts w:asciiTheme="minorHAnsi" w:hAnsiTheme="minorHAnsi"/>
          <w:sz w:val="22"/>
          <w:szCs w:val="22"/>
          <w:u w:val="single"/>
        </w:rPr>
        <w:t>nöGIG</w:t>
      </w:r>
      <w:proofErr w:type="spellEnd"/>
    </w:p>
    <w:p w:rsidR="005C6960" w:rsidRDefault="005C6960" w:rsidP="001A1CD5">
      <w:pPr>
        <w:spacing w:line="276" w:lineRule="auto"/>
        <w:rPr>
          <w:rFonts w:asciiTheme="minorHAnsi" w:hAnsiTheme="minorHAnsi"/>
          <w:sz w:val="22"/>
          <w:szCs w:val="22"/>
        </w:rPr>
      </w:pPr>
      <w:r>
        <w:rPr>
          <w:rFonts w:asciiTheme="minorHAnsi" w:hAnsiTheme="minorHAnsi"/>
          <w:sz w:val="22"/>
          <w:szCs w:val="22"/>
        </w:rPr>
        <w:t>2015 wurde vom Land NÖ als 100 %</w:t>
      </w:r>
      <w:proofErr w:type="spellStart"/>
      <w:r>
        <w:rPr>
          <w:rFonts w:asciiTheme="minorHAnsi" w:hAnsiTheme="minorHAnsi"/>
          <w:sz w:val="22"/>
          <w:szCs w:val="22"/>
        </w:rPr>
        <w:t>ige</w:t>
      </w:r>
      <w:proofErr w:type="spellEnd"/>
      <w:r>
        <w:rPr>
          <w:rFonts w:asciiTheme="minorHAnsi" w:hAnsiTheme="minorHAnsi"/>
          <w:sz w:val="22"/>
          <w:szCs w:val="22"/>
        </w:rPr>
        <w:t xml:space="preserve"> Tochter die </w:t>
      </w:r>
      <w:proofErr w:type="spellStart"/>
      <w:r w:rsidR="00F24060">
        <w:rPr>
          <w:rFonts w:asciiTheme="minorHAnsi" w:hAnsiTheme="minorHAnsi"/>
          <w:sz w:val="22"/>
          <w:szCs w:val="22"/>
        </w:rPr>
        <w:t>nöGIG</w:t>
      </w:r>
      <w:proofErr w:type="spellEnd"/>
      <w:r w:rsidR="00F24060">
        <w:rPr>
          <w:rFonts w:asciiTheme="minorHAnsi" w:hAnsiTheme="minorHAnsi"/>
          <w:sz w:val="22"/>
          <w:szCs w:val="22"/>
        </w:rPr>
        <w:t xml:space="preserve"> </w:t>
      </w:r>
      <w:r>
        <w:rPr>
          <w:rFonts w:asciiTheme="minorHAnsi" w:hAnsiTheme="minorHAnsi"/>
          <w:sz w:val="22"/>
          <w:szCs w:val="22"/>
        </w:rPr>
        <w:t>(NÖ Glasfaserinfrastruktur Gesellschaft</w:t>
      </w:r>
      <w:r w:rsidR="00F24060">
        <w:rPr>
          <w:rFonts w:asciiTheme="minorHAnsi" w:hAnsiTheme="minorHAnsi"/>
          <w:sz w:val="22"/>
          <w:szCs w:val="22"/>
        </w:rPr>
        <w:t xml:space="preserve"> mbH</w:t>
      </w:r>
      <w:r>
        <w:rPr>
          <w:rFonts w:asciiTheme="minorHAnsi" w:hAnsiTheme="minorHAnsi"/>
          <w:sz w:val="22"/>
          <w:szCs w:val="22"/>
        </w:rPr>
        <w:t>) gegründet</w:t>
      </w:r>
      <w:r w:rsidR="001563AC">
        <w:rPr>
          <w:rFonts w:asciiTheme="minorHAnsi" w:hAnsiTheme="minorHAnsi"/>
          <w:sz w:val="22"/>
          <w:szCs w:val="22"/>
        </w:rPr>
        <w:t>, um das Land und hier vornehmlich den ländlichen Bereich, mit Glasfaserkabel zu versorgen. Das Land NÖ möchte ein öffentliches Versorgungsnetz, welches offen für viele Betreiber ist. Damit k</w:t>
      </w:r>
      <w:r w:rsidR="0073596E">
        <w:rPr>
          <w:rFonts w:asciiTheme="minorHAnsi" w:hAnsiTheme="minorHAnsi"/>
          <w:sz w:val="22"/>
          <w:szCs w:val="22"/>
        </w:rPr>
        <w:t>önnen</w:t>
      </w:r>
      <w:r w:rsidR="001563AC">
        <w:rPr>
          <w:rFonts w:asciiTheme="minorHAnsi" w:hAnsiTheme="minorHAnsi"/>
          <w:sz w:val="22"/>
          <w:szCs w:val="22"/>
        </w:rPr>
        <w:t xml:space="preserve"> </w:t>
      </w:r>
      <w:r w:rsidR="0073596E">
        <w:rPr>
          <w:rFonts w:asciiTheme="minorHAnsi" w:hAnsiTheme="minorHAnsi"/>
          <w:sz w:val="22"/>
          <w:szCs w:val="22"/>
        </w:rPr>
        <w:t xml:space="preserve">die </w:t>
      </w:r>
      <w:r w:rsidR="001563AC">
        <w:rPr>
          <w:rFonts w:asciiTheme="minorHAnsi" w:hAnsiTheme="minorHAnsi"/>
          <w:sz w:val="22"/>
          <w:szCs w:val="22"/>
        </w:rPr>
        <w:t>Kund</w:t>
      </w:r>
      <w:r w:rsidR="0073596E">
        <w:rPr>
          <w:rFonts w:asciiTheme="minorHAnsi" w:hAnsiTheme="minorHAnsi"/>
          <w:sz w:val="22"/>
          <w:szCs w:val="22"/>
        </w:rPr>
        <w:t>en</w:t>
      </w:r>
      <w:r w:rsidR="001563AC">
        <w:rPr>
          <w:rFonts w:asciiTheme="minorHAnsi" w:hAnsiTheme="minorHAnsi"/>
          <w:sz w:val="22"/>
          <w:szCs w:val="22"/>
        </w:rPr>
        <w:t xml:space="preserve"> bzw. Bürger den Anbieter frei wählen. Die </w:t>
      </w:r>
      <w:proofErr w:type="spellStart"/>
      <w:r w:rsidR="00384CAC">
        <w:rPr>
          <w:rFonts w:asciiTheme="minorHAnsi" w:hAnsiTheme="minorHAnsi"/>
          <w:sz w:val="22"/>
          <w:szCs w:val="22"/>
        </w:rPr>
        <w:t>nö</w:t>
      </w:r>
      <w:r w:rsidR="001563AC">
        <w:rPr>
          <w:rFonts w:asciiTheme="minorHAnsi" w:hAnsiTheme="minorHAnsi"/>
          <w:sz w:val="22"/>
          <w:szCs w:val="22"/>
        </w:rPr>
        <w:t>GIG</w:t>
      </w:r>
      <w:proofErr w:type="spellEnd"/>
      <w:r w:rsidR="001563AC">
        <w:rPr>
          <w:rFonts w:asciiTheme="minorHAnsi" w:hAnsiTheme="minorHAnsi"/>
          <w:sz w:val="22"/>
          <w:szCs w:val="22"/>
        </w:rPr>
        <w:t xml:space="preserve"> konzentriert sich auf den Ausbau von Gemeinden mit weniger als 5.000 Einwohner. Städte sind mit privaten Glasfasernetzen bereits versorgt, weil sich </w:t>
      </w:r>
      <w:r w:rsidR="007C005E">
        <w:rPr>
          <w:rFonts w:asciiTheme="minorHAnsi" w:hAnsiTheme="minorHAnsi"/>
          <w:sz w:val="22"/>
          <w:szCs w:val="22"/>
        </w:rPr>
        <w:t xml:space="preserve">hier der Netzbetrieb aufgrund der </w:t>
      </w:r>
      <w:r w:rsidR="001563AC">
        <w:rPr>
          <w:rFonts w:asciiTheme="minorHAnsi" w:hAnsiTheme="minorHAnsi"/>
          <w:sz w:val="22"/>
          <w:szCs w:val="22"/>
        </w:rPr>
        <w:t xml:space="preserve">Anschlussdichte für die Betreiber auch ohne staatliche Beihilfen lohnt. </w:t>
      </w:r>
    </w:p>
    <w:p w:rsidR="001563AC" w:rsidRDefault="001563AC" w:rsidP="001A1CD5">
      <w:pPr>
        <w:spacing w:line="276" w:lineRule="auto"/>
        <w:rPr>
          <w:rFonts w:asciiTheme="minorHAnsi" w:hAnsiTheme="minorHAnsi"/>
          <w:sz w:val="22"/>
          <w:szCs w:val="22"/>
        </w:rPr>
      </w:pPr>
    </w:p>
    <w:p w:rsidR="001563AC" w:rsidRDefault="001563AC" w:rsidP="001A1CD5">
      <w:pPr>
        <w:spacing w:line="276" w:lineRule="auto"/>
        <w:rPr>
          <w:rFonts w:asciiTheme="minorHAnsi" w:hAnsiTheme="minorHAnsi"/>
          <w:sz w:val="22"/>
          <w:szCs w:val="22"/>
        </w:rPr>
      </w:pPr>
      <w:r>
        <w:rPr>
          <w:rFonts w:asciiTheme="minorHAnsi" w:hAnsiTheme="minorHAnsi"/>
          <w:sz w:val="22"/>
          <w:szCs w:val="22"/>
        </w:rPr>
        <w:t xml:space="preserve">Das Glasfasernetz der </w:t>
      </w:r>
      <w:proofErr w:type="spellStart"/>
      <w:r w:rsidR="00F24060">
        <w:rPr>
          <w:rFonts w:asciiTheme="minorHAnsi" w:hAnsiTheme="minorHAnsi"/>
          <w:sz w:val="22"/>
          <w:szCs w:val="22"/>
        </w:rPr>
        <w:t>nöGIG</w:t>
      </w:r>
      <w:proofErr w:type="spellEnd"/>
      <w:r w:rsidR="00F24060">
        <w:rPr>
          <w:rFonts w:asciiTheme="minorHAnsi" w:hAnsiTheme="minorHAnsi"/>
          <w:sz w:val="22"/>
          <w:szCs w:val="22"/>
        </w:rPr>
        <w:t xml:space="preserve"> </w:t>
      </w:r>
      <w:r>
        <w:rPr>
          <w:rFonts w:asciiTheme="minorHAnsi" w:hAnsiTheme="minorHAnsi"/>
          <w:sz w:val="22"/>
          <w:szCs w:val="22"/>
        </w:rPr>
        <w:t xml:space="preserve">wird mithilfe der Gemeinden errichtet. Kirchberg hat bereits unzählige Leerverrohrungen bei Aufschließungsarbeiten mitverlegt. Die Arbeiten wurden von der Gemeinde bezahlt. Das Rohrmaterial hat die </w:t>
      </w:r>
      <w:proofErr w:type="spellStart"/>
      <w:r w:rsidR="00F24060">
        <w:rPr>
          <w:rFonts w:asciiTheme="minorHAnsi" w:hAnsiTheme="minorHAnsi"/>
          <w:sz w:val="22"/>
          <w:szCs w:val="22"/>
        </w:rPr>
        <w:t>nöGIG</w:t>
      </w:r>
      <w:proofErr w:type="spellEnd"/>
      <w:r w:rsidR="00F24060">
        <w:rPr>
          <w:rFonts w:asciiTheme="minorHAnsi" w:hAnsiTheme="minorHAnsi"/>
          <w:sz w:val="22"/>
          <w:szCs w:val="22"/>
        </w:rPr>
        <w:t xml:space="preserve"> </w:t>
      </w:r>
      <w:r w:rsidR="00384CAC">
        <w:rPr>
          <w:rFonts w:asciiTheme="minorHAnsi" w:hAnsiTheme="minorHAnsi"/>
          <w:sz w:val="22"/>
          <w:szCs w:val="22"/>
        </w:rPr>
        <w:t>beigestellt</w:t>
      </w:r>
      <w:r>
        <w:rPr>
          <w:rFonts w:asciiTheme="minorHAnsi" w:hAnsiTheme="minorHAnsi"/>
          <w:sz w:val="22"/>
          <w:szCs w:val="22"/>
        </w:rPr>
        <w:t xml:space="preserve">. Wenn nun Kirchberg weiter ausgebaut wird, so werden der Gemeinde die bisherigen Kosten ersetzt und das Leerrohrnetz geht für 30 Jahre in den Besitz eines Investors über. Die </w:t>
      </w:r>
      <w:proofErr w:type="spellStart"/>
      <w:r w:rsidR="00384CAC">
        <w:rPr>
          <w:rFonts w:asciiTheme="minorHAnsi" w:hAnsiTheme="minorHAnsi"/>
          <w:sz w:val="22"/>
          <w:szCs w:val="22"/>
        </w:rPr>
        <w:t>nö</w:t>
      </w:r>
      <w:r>
        <w:rPr>
          <w:rFonts w:asciiTheme="minorHAnsi" w:hAnsiTheme="minorHAnsi"/>
          <w:sz w:val="22"/>
          <w:szCs w:val="22"/>
        </w:rPr>
        <w:t>GIG</w:t>
      </w:r>
      <w:proofErr w:type="spellEnd"/>
      <w:r>
        <w:rPr>
          <w:rFonts w:asciiTheme="minorHAnsi" w:hAnsiTheme="minorHAnsi"/>
          <w:sz w:val="22"/>
          <w:szCs w:val="22"/>
        </w:rPr>
        <w:t xml:space="preserve"> konnte die Allianz-Versicherung als Investor gewinnen. Nach 30 Jahren fällt das Netz zurück in die öffentliche Hand. </w:t>
      </w:r>
    </w:p>
    <w:p w:rsidR="001563AC" w:rsidRDefault="001563AC" w:rsidP="001A1CD5">
      <w:pPr>
        <w:spacing w:line="276" w:lineRule="auto"/>
        <w:rPr>
          <w:rFonts w:asciiTheme="minorHAnsi" w:hAnsiTheme="minorHAnsi"/>
          <w:sz w:val="22"/>
          <w:szCs w:val="22"/>
        </w:rPr>
      </w:pPr>
    </w:p>
    <w:p w:rsidR="00384CAC" w:rsidRPr="007C005E" w:rsidRDefault="00384CAC" w:rsidP="007C005E">
      <w:pPr>
        <w:pStyle w:val="Listenabsatz"/>
        <w:numPr>
          <w:ilvl w:val="0"/>
          <w:numId w:val="41"/>
        </w:numPr>
        <w:spacing w:line="276" w:lineRule="auto"/>
        <w:rPr>
          <w:rFonts w:asciiTheme="minorHAnsi" w:hAnsiTheme="minorHAnsi"/>
          <w:sz w:val="22"/>
          <w:szCs w:val="22"/>
          <w:u w:val="single"/>
        </w:rPr>
      </w:pPr>
      <w:r w:rsidRPr="007C005E">
        <w:rPr>
          <w:rFonts w:asciiTheme="minorHAnsi" w:hAnsiTheme="minorHAnsi"/>
          <w:sz w:val="22"/>
          <w:szCs w:val="22"/>
          <w:u w:val="single"/>
        </w:rPr>
        <w:t>Leistung</w:t>
      </w:r>
    </w:p>
    <w:p w:rsidR="001563AC" w:rsidRDefault="001563AC" w:rsidP="001A1CD5">
      <w:pPr>
        <w:spacing w:line="276" w:lineRule="auto"/>
        <w:rPr>
          <w:rFonts w:asciiTheme="minorHAnsi" w:hAnsiTheme="minorHAnsi"/>
          <w:sz w:val="22"/>
          <w:szCs w:val="22"/>
        </w:rPr>
      </w:pPr>
      <w:r>
        <w:rPr>
          <w:rFonts w:asciiTheme="minorHAnsi" w:hAnsiTheme="minorHAnsi"/>
          <w:sz w:val="22"/>
          <w:szCs w:val="22"/>
        </w:rPr>
        <w:t>Ing. Thomas Heissenberger</w:t>
      </w:r>
      <w:r w:rsidR="00384CAC">
        <w:rPr>
          <w:rFonts w:asciiTheme="minorHAnsi" w:hAnsiTheme="minorHAnsi"/>
          <w:sz w:val="22"/>
          <w:szCs w:val="22"/>
        </w:rPr>
        <w:t>, MA</w:t>
      </w:r>
      <w:r>
        <w:rPr>
          <w:rFonts w:asciiTheme="minorHAnsi" w:hAnsiTheme="minorHAnsi"/>
          <w:sz w:val="22"/>
          <w:szCs w:val="22"/>
        </w:rPr>
        <w:t xml:space="preserve"> informiert, dass das Glasfasernetz ein Zukunftsprojekt ist und eine Infrastruktureinrichtung wie die Wasserleitung oder der </w:t>
      </w:r>
      <w:r w:rsidR="00E662BA">
        <w:rPr>
          <w:rFonts w:asciiTheme="minorHAnsi" w:hAnsiTheme="minorHAnsi"/>
          <w:sz w:val="22"/>
          <w:szCs w:val="22"/>
        </w:rPr>
        <w:t xml:space="preserve">Kanal darstellt. Noch finden viele Anwender mit der bestehenden alten Telefonleitung oder mit der Funkübertragung das Auslangen bei der Nutzung des Internets. Jedoch steigen ständig die Datenmengen. Die </w:t>
      </w:r>
      <w:r w:rsidR="00384CAC">
        <w:rPr>
          <w:rFonts w:asciiTheme="minorHAnsi" w:hAnsiTheme="minorHAnsi"/>
          <w:sz w:val="22"/>
          <w:szCs w:val="22"/>
        </w:rPr>
        <w:t>Übertragungsleistung der K</w:t>
      </w:r>
      <w:r w:rsidR="00E662BA">
        <w:rPr>
          <w:rFonts w:asciiTheme="minorHAnsi" w:hAnsiTheme="minorHAnsi"/>
          <w:sz w:val="22"/>
          <w:szCs w:val="22"/>
        </w:rPr>
        <w:t xml:space="preserve">upferkabel sind stark begrenzt. Das Glasfaserkabel ermöglicht </w:t>
      </w:r>
      <w:r w:rsidR="0073596E">
        <w:rPr>
          <w:rFonts w:asciiTheme="minorHAnsi" w:hAnsiTheme="minorHAnsi"/>
          <w:sz w:val="22"/>
          <w:szCs w:val="22"/>
        </w:rPr>
        <w:t xml:space="preserve">eine </w:t>
      </w:r>
      <w:r w:rsidR="00E662BA">
        <w:rPr>
          <w:rFonts w:asciiTheme="minorHAnsi" w:hAnsiTheme="minorHAnsi"/>
          <w:sz w:val="22"/>
          <w:szCs w:val="22"/>
        </w:rPr>
        <w:t>Downloadgeschwindigkeit</w:t>
      </w:r>
      <w:r w:rsidR="0073596E">
        <w:rPr>
          <w:rFonts w:asciiTheme="minorHAnsi" w:hAnsiTheme="minorHAnsi"/>
          <w:sz w:val="22"/>
          <w:szCs w:val="22"/>
        </w:rPr>
        <w:t xml:space="preserve"> von bis zu</w:t>
      </w:r>
      <w:r w:rsidR="0073596E" w:rsidRPr="0073596E">
        <w:rPr>
          <w:rFonts w:asciiTheme="minorHAnsi" w:hAnsiTheme="minorHAnsi"/>
          <w:sz w:val="22"/>
          <w:szCs w:val="22"/>
        </w:rPr>
        <w:t xml:space="preserve"> </w:t>
      </w:r>
      <w:r w:rsidR="0073596E">
        <w:rPr>
          <w:rFonts w:asciiTheme="minorHAnsi" w:hAnsiTheme="minorHAnsi"/>
          <w:sz w:val="22"/>
          <w:szCs w:val="22"/>
        </w:rPr>
        <w:t xml:space="preserve">1000 </w:t>
      </w:r>
      <w:r w:rsidR="00475877">
        <w:rPr>
          <w:rFonts w:asciiTheme="minorHAnsi" w:hAnsiTheme="minorHAnsi"/>
          <w:sz w:val="22"/>
          <w:szCs w:val="22"/>
        </w:rPr>
        <w:t>M</w:t>
      </w:r>
      <w:r w:rsidR="0073596E">
        <w:rPr>
          <w:rFonts w:asciiTheme="minorHAnsi" w:hAnsiTheme="minorHAnsi"/>
          <w:sz w:val="22"/>
          <w:szCs w:val="22"/>
        </w:rPr>
        <w:t xml:space="preserve">bit/s. Jetzt sind viele Nutzer Geschwindigkeiten von 8 oder 16 </w:t>
      </w:r>
      <w:r w:rsidR="00475877">
        <w:rPr>
          <w:rFonts w:asciiTheme="minorHAnsi" w:hAnsiTheme="minorHAnsi"/>
          <w:sz w:val="22"/>
          <w:szCs w:val="22"/>
        </w:rPr>
        <w:t>Mb</w:t>
      </w:r>
      <w:r w:rsidR="0073596E">
        <w:rPr>
          <w:rFonts w:asciiTheme="minorHAnsi" w:hAnsiTheme="minorHAnsi"/>
          <w:sz w:val="22"/>
          <w:szCs w:val="22"/>
        </w:rPr>
        <w:t xml:space="preserve">it/s. in Kirchberg gewohnt. </w:t>
      </w:r>
    </w:p>
    <w:p w:rsidR="00384CAC" w:rsidRDefault="00384CAC" w:rsidP="001A1CD5">
      <w:pPr>
        <w:spacing w:line="276" w:lineRule="auto"/>
        <w:rPr>
          <w:rFonts w:asciiTheme="minorHAnsi" w:hAnsiTheme="minorHAnsi"/>
          <w:sz w:val="22"/>
          <w:szCs w:val="22"/>
        </w:rPr>
      </w:pPr>
    </w:p>
    <w:p w:rsidR="00384CAC" w:rsidRPr="007C005E" w:rsidRDefault="00384CAC" w:rsidP="007C005E">
      <w:pPr>
        <w:pStyle w:val="Listenabsatz"/>
        <w:numPr>
          <w:ilvl w:val="0"/>
          <w:numId w:val="41"/>
        </w:numPr>
        <w:spacing w:line="276" w:lineRule="auto"/>
        <w:rPr>
          <w:rFonts w:asciiTheme="minorHAnsi" w:hAnsiTheme="minorHAnsi"/>
          <w:sz w:val="22"/>
          <w:szCs w:val="22"/>
          <w:u w:val="single"/>
        </w:rPr>
      </w:pPr>
      <w:r w:rsidRPr="007C005E">
        <w:rPr>
          <w:rFonts w:asciiTheme="minorHAnsi" w:hAnsiTheme="minorHAnsi"/>
          <w:sz w:val="22"/>
          <w:szCs w:val="22"/>
          <w:u w:val="single"/>
        </w:rPr>
        <w:t>Bedingung</w:t>
      </w:r>
    </w:p>
    <w:p w:rsidR="0073596E" w:rsidRDefault="0073596E" w:rsidP="001A1CD5">
      <w:pPr>
        <w:spacing w:line="276" w:lineRule="auto"/>
        <w:rPr>
          <w:rFonts w:asciiTheme="minorHAnsi" w:hAnsiTheme="minorHAnsi"/>
          <w:sz w:val="22"/>
          <w:szCs w:val="22"/>
        </w:rPr>
      </w:pPr>
      <w:r>
        <w:rPr>
          <w:rFonts w:asciiTheme="minorHAnsi" w:hAnsiTheme="minorHAnsi"/>
          <w:sz w:val="22"/>
          <w:szCs w:val="22"/>
        </w:rPr>
        <w:t xml:space="preserve">Damit die </w:t>
      </w:r>
      <w:proofErr w:type="spellStart"/>
      <w:r w:rsidR="00384CAC">
        <w:rPr>
          <w:rFonts w:asciiTheme="minorHAnsi" w:hAnsiTheme="minorHAnsi"/>
          <w:sz w:val="22"/>
          <w:szCs w:val="22"/>
        </w:rPr>
        <w:t>nö</w:t>
      </w:r>
      <w:r>
        <w:rPr>
          <w:rFonts w:asciiTheme="minorHAnsi" w:hAnsiTheme="minorHAnsi"/>
          <w:sz w:val="22"/>
          <w:szCs w:val="22"/>
        </w:rPr>
        <w:t>GIG</w:t>
      </w:r>
      <w:proofErr w:type="spellEnd"/>
      <w:r>
        <w:rPr>
          <w:rFonts w:asciiTheme="minorHAnsi" w:hAnsiTheme="minorHAnsi"/>
          <w:sz w:val="22"/>
          <w:szCs w:val="22"/>
        </w:rPr>
        <w:t xml:space="preserve"> Kirchberg mit einem Glasfasernetz ausbaut, sind Nutzungsvereinbarungen </w:t>
      </w:r>
      <w:r w:rsidR="00384CAC">
        <w:rPr>
          <w:rFonts w:asciiTheme="minorHAnsi" w:hAnsiTheme="minorHAnsi"/>
          <w:sz w:val="22"/>
          <w:szCs w:val="22"/>
        </w:rPr>
        <w:t>für</w:t>
      </w:r>
      <w:r>
        <w:rPr>
          <w:rFonts w:asciiTheme="minorHAnsi" w:hAnsiTheme="minorHAnsi"/>
          <w:sz w:val="22"/>
          <w:szCs w:val="22"/>
        </w:rPr>
        <w:t xml:space="preserve"> 42 % aller möglichen Anschlüsse erforderlich. Werden diese Vereinbarungen bis September 2021 abgeschlossen</w:t>
      </w:r>
      <w:r w:rsidR="007C005E">
        <w:rPr>
          <w:rFonts w:asciiTheme="minorHAnsi" w:hAnsiTheme="minorHAnsi"/>
          <w:sz w:val="22"/>
          <w:szCs w:val="22"/>
        </w:rPr>
        <w:t xml:space="preserve"> sind</w:t>
      </w:r>
      <w:r>
        <w:rPr>
          <w:rFonts w:asciiTheme="minorHAnsi" w:hAnsiTheme="minorHAnsi"/>
          <w:sz w:val="22"/>
          <w:szCs w:val="22"/>
        </w:rPr>
        <w:t xml:space="preserve">, würde im kommenden Jahr der ganze Ort Kirchberg mit Glasfaser ausgebaut werden. Das Ausbaugebiet </w:t>
      </w:r>
      <w:r w:rsidR="007C005E">
        <w:rPr>
          <w:rFonts w:asciiTheme="minorHAnsi" w:hAnsiTheme="minorHAnsi"/>
          <w:sz w:val="22"/>
          <w:szCs w:val="22"/>
        </w:rPr>
        <w:t xml:space="preserve">entspricht </w:t>
      </w:r>
      <w:r>
        <w:rPr>
          <w:rFonts w:asciiTheme="minorHAnsi" w:hAnsiTheme="minorHAnsi"/>
          <w:sz w:val="22"/>
          <w:szCs w:val="22"/>
        </w:rPr>
        <w:t xml:space="preserve">im Wesentlichen </w:t>
      </w:r>
      <w:r w:rsidR="007C005E">
        <w:rPr>
          <w:rFonts w:asciiTheme="minorHAnsi" w:hAnsiTheme="minorHAnsi"/>
          <w:sz w:val="22"/>
          <w:szCs w:val="22"/>
        </w:rPr>
        <w:t xml:space="preserve">den als </w:t>
      </w:r>
      <w:r>
        <w:rPr>
          <w:rFonts w:asciiTheme="minorHAnsi" w:hAnsiTheme="minorHAnsi"/>
          <w:sz w:val="22"/>
          <w:szCs w:val="22"/>
        </w:rPr>
        <w:t>Bauland gewidmeten Flächen mit Ausnahme de</w:t>
      </w:r>
      <w:r w:rsidR="007C005E">
        <w:rPr>
          <w:rFonts w:asciiTheme="minorHAnsi" w:hAnsiTheme="minorHAnsi"/>
          <w:sz w:val="22"/>
          <w:szCs w:val="22"/>
        </w:rPr>
        <w:t>s</w:t>
      </w:r>
      <w:r>
        <w:rPr>
          <w:rFonts w:asciiTheme="minorHAnsi" w:hAnsiTheme="minorHAnsi"/>
          <w:sz w:val="22"/>
          <w:szCs w:val="22"/>
        </w:rPr>
        <w:t xml:space="preserve"> Bereichs Au und der Katastralgemeinde Kranichberg. Die Funktionsfähigkeit des Netzes wäre mit Jahreswechsel 2022/2023 gegeben. </w:t>
      </w:r>
    </w:p>
    <w:p w:rsidR="00F24060" w:rsidRDefault="00F24060" w:rsidP="001A1CD5">
      <w:pPr>
        <w:spacing w:line="276" w:lineRule="auto"/>
        <w:rPr>
          <w:rFonts w:asciiTheme="minorHAnsi" w:hAnsiTheme="minorHAnsi"/>
          <w:sz w:val="22"/>
          <w:szCs w:val="22"/>
        </w:rPr>
      </w:pPr>
    </w:p>
    <w:p w:rsidR="00F24060" w:rsidRDefault="00F24060" w:rsidP="001A1CD5">
      <w:pPr>
        <w:spacing w:line="276" w:lineRule="auto"/>
        <w:rPr>
          <w:rFonts w:asciiTheme="minorHAnsi" w:hAnsiTheme="minorHAnsi"/>
          <w:sz w:val="22"/>
          <w:szCs w:val="22"/>
        </w:rPr>
      </w:pPr>
      <w:r>
        <w:rPr>
          <w:rFonts w:asciiTheme="minorHAnsi" w:hAnsiTheme="minorHAnsi"/>
          <w:sz w:val="22"/>
          <w:szCs w:val="22"/>
        </w:rPr>
        <w:t xml:space="preserve">Festzuhalten ist noch, dass der Anschluss von Kirchberg </w:t>
      </w:r>
      <w:r w:rsidR="003444B0">
        <w:rPr>
          <w:rFonts w:asciiTheme="minorHAnsi" w:hAnsiTheme="minorHAnsi"/>
          <w:sz w:val="22"/>
          <w:szCs w:val="22"/>
        </w:rPr>
        <w:t xml:space="preserve">an </w:t>
      </w:r>
      <w:r>
        <w:rPr>
          <w:rFonts w:asciiTheme="minorHAnsi" w:hAnsiTheme="minorHAnsi"/>
          <w:sz w:val="22"/>
          <w:szCs w:val="22"/>
        </w:rPr>
        <w:t xml:space="preserve">das </w:t>
      </w:r>
      <w:r w:rsidR="003444B0">
        <w:rPr>
          <w:rFonts w:asciiTheme="minorHAnsi" w:hAnsiTheme="minorHAnsi"/>
          <w:sz w:val="22"/>
          <w:szCs w:val="22"/>
        </w:rPr>
        <w:t>ü</w:t>
      </w:r>
      <w:r>
        <w:rPr>
          <w:rFonts w:asciiTheme="minorHAnsi" w:hAnsiTheme="minorHAnsi"/>
          <w:sz w:val="22"/>
          <w:szCs w:val="22"/>
        </w:rPr>
        <w:t xml:space="preserve">berregionale Netz </w:t>
      </w:r>
      <w:r w:rsidR="003444B0">
        <w:rPr>
          <w:rFonts w:asciiTheme="minorHAnsi" w:hAnsiTheme="minorHAnsi"/>
          <w:sz w:val="22"/>
          <w:szCs w:val="22"/>
        </w:rPr>
        <w:t>in Gloggnitz erfolgt. Auch ein Ausbau der</w:t>
      </w:r>
      <w:r w:rsidR="00384CAC">
        <w:rPr>
          <w:rFonts w:asciiTheme="minorHAnsi" w:hAnsiTheme="minorHAnsi"/>
          <w:sz w:val="22"/>
          <w:szCs w:val="22"/>
        </w:rPr>
        <w:t xml:space="preserve"> dazwischen liegenden</w:t>
      </w:r>
      <w:r w:rsidR="003444B0">
        <w:rPr>
          <w:rFonts w:asciiTheme="minorHAnsi" w:hAnsiTheme="minorHAnsi"/>
          <w:sz w:val="22"/>
          <w:szCs w:val="22"/>
        </w:rPr>
        <w:t xml:space="preserve"> Gemeinden Otterthal, Raach am Hochgebirge und Trattenbach ist geplant. Aus diesen Gemeinden kommen bereits sehr positive Signale, sich für den Ausbau einzusetzen. Sollten sich diese drei Gemeinden dagegen entscheiden, ist der Kirchberger Ausbau </w:t>
      </w:r>
      <w:r w:rsidR="00384CAC">
        <w:rPr>
          <w:rFonts w:asciiTheme="minorHAnsi" w:hAnsiTheme="minorHAnsi"/>
          <w:sz w:val="22"/>
          <w:szCs w:val="22"/>
        </w:rPr>
        <w:t xml:space="preserve">ein wenig </w:t>
      </w:r>
      <w:r w:rsidR="003444B0">
        <w:rPr>
          <w:rFonts w:asciiTheme="minorHAnsi" w:hAnsiTheme="minorHAnsi"/>
          <w:sz w:val="22"/>
          <w:szCs w:val="22"/>
        </w:rPr>
        <w:t xml:space="preserve">in Frage gestellt. </w:t>
      </w:r>
    </w:p>
    <w:p w:rsidR="0073596E" w:rsidRDefault="0073596E" w:rsidP="001A1CD5">
      <w:pPr>
        <w:spacing w:line="276" w:lineRule="auto"/>
        <w:rPr>
          <w:rFonts w:asciiTheme="minorHAnsi" w:hAnsiTheme="minorHAnsi"/>
          <w:sz w:val="22"/>
          <w:szCs w:val="22"/>
        </w:rPr>
      </w:pPr>
    </w:p>
    <w:p w:rsidR="00384CAC" w:rsidRPr="007C005E" w:rsidRDefault="00883A12" w:rsidP="007C005E">
      <w:pPr>
        <w:pStyle w:val="Listenabsatz"/>
        <w:numPr>
          <w:ilvl w:val="0"/>
          <w:numId w:val="41"/>
        </w:numPr>
        <w:spacing w:line="276" w:lineRule="auto"/>
        <w:rPr>
          <w:rFonts w:asciiTheme="minorHAnsi" w:hAnsiTheme="minorHAnsi"/>
          <w:sz w:val="22"/>
          <w:szCs w:val="22"/>
          <w:u w:val="single"/>
        </w:rPr>
      </w:pPr>
      <w:r>
        <w:rPr>
          <w:rFonts w:asciiTheme="minorHAnsi" w:hAnsiTheme="minorHAnsi"/>
          <w:sz w:val="22"/>
          <w:szCs w:val="22"/>
          <w:u w:val="single"/>
        </w:rPr>
        <w:t>Investition</w:t>
      </w:r>
    </w:p>
    <w:p w:rsidR="0073596E" w:rsidRDefault="0073596E" w:rsidP="001A1CD5">
      <w:pPr>
        <w:spacing w:line="276" w:lineRule="auto"/>
        <w:rPr>
          <w:rFonts w:asciiTheme="minorHAnsi" w:hAnsiTheme="minorHAnsi"/>
          <w:sz w:val="22"/>
          <w:szCs w:val="22"/>
        </w:rPr>
      </w:pPr>
      <w:r>
        <w:rPr>
          <w:rFonts w:asciiTheme="minorHAnsi" w:hAnsiTheme="minorHAnsi"/>
          <w:sz w:val="22"/>
          <w:szCs w:val="22"/>
        </w:rPr>
        <w:t xml:space="preserve">Der Investor verlangt 42 % der Anschlüsse mit einer Bindungsdauer von mindestens zwei Jahren, um das Ausbaugebiet Kirchberg am Wechsel in Angriff zu nehmen. Der Ausbau wird auf rund € 3 Mio. geschätzt. </w:t>
      </w:r>
    </w:p>
    <w:p w:rsidR="0073596E" w:rsidRDefault="0073596E" w:rsidP="001A1CD5">
      <w:pPr>
        <w:spacing w:line="276" w:lineRule="auto"/>
        <w:rPr>
          <w:rFonts w:asciiTheme="minorHAnsi" w:hAnsiTheme="minorHAnsi"/>
          <w:sz w:val="22"/>
          <w:szCs w:val="22"/>
        </w:rPr>
      </w:pPr>
    </w:p>
    <w:p w:rsidR="00883A12" w:rsidRPr="00883A12" w:rsidRDefault="00883A12" w:rsidP="00883A12">
      <w:pPr>
        <w:pStyle w:val="Listenabsatz"/>
        <w:numPr>
          <w:ilvl w:val="0"/>
          <w:numId w:val="41"/>
        </w:numPr>
        <w:spacing w:line="276" w:lineRule="auto"/>
        <w:rPr>
          <w:rFonts w:asciiTheme="minorHAnsi" w:hAnsiTheme="minorHAnsi"/>
          <w:sz w:val="22"/>
          <w:szCs w:val="22"/>
          <w:u w:val="single"/>
        </w:rPr>
      </w:pPr>
      <w:r w:rsidRPr="00883A12">
        <w:rPr>
          <w:rFonts w:asciiTheme="minorHAnsi" w:hAnsiTheme="minorHAnsi"/>
          <w:sz w:val="22"/>
          <w:szCs w:val="22"/>
          <w:u w:val="single"/>
        </w:rPr>
        <w:t>Kosten</w:t>
      </w:r>
    </w:p>
    <w:p w:rsidR="00C71A5C" w:rsidRDefault="004803E0" w:rsidP="001A1CD5">
      <w:pPr>
        <w:spacing w:line="276" w:lineRule="auto"/>
        <w:rPr>
          <w:rFonts w:asciiTheme="minorHAnsi" w:hAnsiTheme="minorHAnsi"/>
          <w:sz w:val="22"/>
          <w:szCs w:val="22"/>
        </w:rPr>
      </w:pPr>
      <w:r>
        <w:rPr>
          <w:rFonts w:asciiTheme="minorHAnsi" w:hAnsiTheme="minorHAnsi"/>
          <w:sz w:val="22"/>
          <w:szCs w:val="22"/>
        </w:rPr>
        <w:t xml:space="preserve">Der </w:t>
      </w:r>
      <w:r w:rsidR="00C71A5C">
        <w:rPr>
          <w:rFonts w:asciiTheme="minorHAnsi" w:hAnsiTheme="minorHAnsi"/>
          <w:sz w:val="22"/>
          <w:szCs w:val="22"/>
        </w:rPr>
        <w:t xml:space="preserve">Nutzer </w:t>
      </w:r>
      <w:r>
        <w:rPr>
          <w:rFonts w:asciiTheme="minorHAnsi" w:hAnsiTheme="minorHAnsi"/>
          <w:sz w:val="22"/>
          <w:szCs w:val="22"/>
        </w:rPr>
        <w:t>(Beispiel Einfamilienhaus) hat</w:t>
      </w:r>
      <w:r w:rsidR="00C71A5C">
        <w:rPr>
          <w:rFonts w:asciiTheme="minorHAnsi" w:hAnsiTheme="minorHAnsi"/>
          <w:sz w:val="22"/>
          <w:szCs w:val="22"/>
        </w:rPr>
        <w:t xml:space="preserve"> folgende Kosten zu erwarten:</w:t>
      </w:r>
    </w:p>
    <w:p w:rsidR="004803E0" w:rsidRDefault="004803E0" w:rsidP="001A1CD5">
      <w:pPr>
        <w:spacing w:line="276" w:lineRule="auto"/>
        <w:rPr>
          <w:rFonts w:asciiTheme="minorHAnsi" w:hAnsiTheme="minorHAnsi"/>
          <w:sz w:val="22"/>
          <w:szCs w:val="22"/>
        </w:rPr>
      </w:pPr>
    </w:p>
    <w:p w:rsidR="00C71A5C" w:rsidRDefault="004803E0" w:rsidP="004803E0">
      <w:pPr>
        <w:spacing w:line="276" w:lineRule="auto"/>
        <w:ind w:left="708"/>
        <w:rPr>
          <w:rFonts w:asciiTheme="minorHAnsi" w:hAnsiTheme="minorHAnsi"/>
          <w:sz w:val="22"/>
          <w:szCs w:val="22"/>
        </w:rPr>
      </w:pPr>
      <w:r>
        <w:rPr>
          <w:rFonts w:asciiTheme="minorHAnsi" w:hAnsiTheme="minorHAnsi"/>
          <w:sz w:val="22"/>
          <w:szCs w:val="22"/>
        </w:rPr>
        <w:t>einmalig</w:t>
      </w:r>
      <w:r>
        <w:rPr>
          <w:rFonts w:asciiTheme="minorHAnsi" w:hAnsiTheme="minorHAnsi"/>
          <w:sz w:val="22"/>
          <w:szCs w:val="22"/>
        </w:rPr>
        <w:tab/>
      </w:r>
      <w:r>
        <w:rPr>
          <w:rFonts w:asciiTheme="minorHAnsi" w:hAnsiTheme="minorHAnsi"/>
          <w:sz w:val="22"/>
          <w:szCs w:val="22"/>
        </w:rPr>
        <w:tab/>
      </w:r>
      <w:r w:rsidR="00C71A5C">
        <w:rPr>
          <w:rFonts w:asciiTheme="minorHAnsi" w:hAnsiTheme="minorHAnsi"/>
          <w:sz w:val="22"/>
          <w:szCs w:val="22"/>
        </w:rPr>
        <w:t xml:space="preserve">Anschlussgebühr </w:t>
      </w:r>
      <w:r w:rsidR="00C71A5C">
        <w:rPr>
          <w:rFonts w:asciiTheme="minorHAnsi" w:hAnsiTheme="minorHAnsi"/>
          <w:sz w:val="22"/>
          <w:szCs w:val="22"/>
        </w:rPr>
        <w:tab/>
      </w:r>
      <w:r w:rsidR="00C71A5C">
        <w:rPr>
          <w:rFonts w:asciiTheme="minorHAnsi" w:hAnsiTheme="minorHAnsi"/>
          <w:sz w:val="22"/>
          <w:szCs w:val="22"/>
        </w:rPr>
        <w:tab/>
      </w:r>
      <w:r w:rsidR="00475877">
        <w:rPr>
          <w:rFonts w:asciiTheme="minorHAnsi" w:hAnsiTheme="minorHAnsi"/>
          <w:sz w:val="22"/>
          <w:szCs w:val="22"/>
        </w:rPr>
        <w:tab/>
      </w:r>
      <w:r w:rsidR="00475877">
        <w:rPr>
          <w:rFonts w:asciiTheme="minorHAnsi" w:hAnsiTheme="minorHAnsi"/>
          <w:sz w:val="22"/>
          <w:szCs w:val="22"/>
        </w:rPr>
        <w:tab/>
      </w:r>
      <w:r w:rsidR="00475877">
        <w:rPr>
          <w:rFonts w:asciiTheme="minorHAnsi" w:hAnsiTheme="minorHAnsi"/>
          <w:sz w:val="22"/>
          <w:szCs w:val="22"/>
        </w:rPr>
        <w:tab/>
      </w:r>
      <w:r w:rsidR="00C71A5C">
        <w:rPr>
          <w:rFonts w:asciiTheme="minorHAnsi" w:hAnsiTheme="minorHAnsi"/>
          <w:sz w:val="22"/>
          <w:szCs w:val="22"/>
        </w:rPr>
        <w:t>€ 300,--</w:t>
      </w:r>
    </w:p>
    <w:p w:rsidR="00475877" w:rsidRDefault="004803E0" w:rsidP="004803E0">
      <w:pPr>
        <w:spacing w:line="276" w:lineRule="auto"/>
        <w:ind w:firstLine="708"/>
        <w:rPr>
          <w:rFonts w:asciiTheme="minorHAnsi" w:hAnsiTheme="minorHAnsi"/>
          <w:sz w:val="22"/>
          <w:szCs w:val="22"/>
        </w:rPr>
      </w:pPr>
      <w:r>
        <w:rPr>
          <w:rFonts w:asciiTheme="minorHAnsi" w:hAnsiTheme="minorHAnsi"/>
          <w:sz w:val="22"/>
          <w:szCs w:val="22"/>
        </w:rPr>
        <w:t xml:space="preserve">einmalig </w:t>
      </w:r>
      <w:r>
        <w:rPr>
          <w:rFonts w:asciiTheme="minorHAnsi" w:hAnsiTheme="minorHAnsi"/>
          <w:sz w:val="22"/>
          <w:szCs w:val="22"/>
        </w:rPr>
        <w:tab/>
      </w:r>
      <w:r>
        <w:rPr>
          <w:rFonts w:asciiTheme="minorHAnsi" w:hAnsiTheme="minorHAnsi"/>
          <w:sz w:val="22"/>
          <w:szCs w:val="22"/>
        </w:rPr>
        <w:tab/>
      </w:r>
      <w:r w:rsidR="00C71A5C">
        <w:rPr>
          <w:rFonts w:asciiTheme="minorHAnsi" w:hAnsiTheme="minorHAnsi"/>
          <w:sz w:val="22"/>
          <w:szCs w:val="22"/>
        </w:rPr>
        <w:t xml:space="preserve">Bereitstellungsgebühr </w:t>
      </w:r>
      <w:r w:rsidR="00C71A5C">
        <w:rPr>
          <w:rFonts w:asciiTheme="minorHAnsi" w:hAnsiTheme="minorHAnsi"/>
          <w:sz w:val="22"/>
          <w:szCs w:val="22"/>
        </w:rPr>
        <w:tab/>
      </w:r>
      <w:r w:rsidR="00C71A5C">
        <w:rPr>
          <w:rFonts w:asciiTheme="minorHAnsi" w:hAnsiTheme="minorHAnsi"/>
          <w:sz w:val="22"/>
          <w:szCs w:val="22"/>
        </w:rPr>
        <w:tab/>
      </w:r>
      <w:r w:rsidR="00475877">
        <w:rPr>
          <w:rFonts w:asciiTheme="minorHAnsi" w:hAnsiTheme="minorHAnsi"/>
          <w:sz w:val="22"/>
          <w:szCs w:val="22"/>
        </w:rPr>
        <w:tab/>
      </w:r>
      <w:r w:rsidR="00475877">
        <w:rPr>
          <w:rFonts w:asciiTheme="minorHAnsi" w:hAnsiTheme="minorHAnsi"/>
          <w:sz w:val="22"/>
          <w:szCs w:val="22"/>
        </w:rPr>
        <w:tab/>
      </w:r>
      <w:r w:rsidR="00475877">
        <w:rPr>
          <w:rFonts w:asciiTheme="minorHAnsi" w:hAnsiTheme="minorHAnsi"/>
          <w:sz w:val="22"/>
          <w:szCs w:val="22"/>
        </w:rPr>
        <w:tab/>
      </w:r>
      <w:r w:rsidR="00C71A5C">
        <w:rPr>
          <w:rFonts w:asciiTheme="minorHAnsi" w:hAnsiTheme="minorHAnsi"/>
          <w:sz w:val="22"/>
          <w:szCs w:val="22"/>
        </w:rPr>
        <w:t>€ 100,--</w:t>
      </w:r>
    </w:p>
    <w:p w:rsidR="00C71A5C" w:rsidRPr="004803E0" w:rsidRDefault="00FD1AC9" w:rsidP="004803E0">
      <w:pPr>
        <w:spacing w:line="276" w:lineRule="auto"/>
        <w:ind w:firstLine="708"/>
        <w:rPr>
          <w:rFonts w:asciiTheme="minorHAnsi" w:hAnsiTheme="minorHAnsi"/>
          <w:sz w:val="22"/>
          <w:szCs w:val="22"/>
        </w:rPr>
      </w:pPr>
      <w:r>
        <w:rPr>
          <w:rFonts w:asciiTheme="minorHAnsi" w:hAnsiTheme="minorHAnsi"/>
          <w:sz w:val="22"/>
          <w:szCs w:val="22"/>
        </w:rPr>
        <w:t>laufend</w:t>
      </w:r>
      <w:r w:rsidR="004803E0" w:rsidRPr="004803E0">
        <w:rPr>
          <w:rFonts w:asciiTheme="minorHAnsi" w:hAnsiTheme="minorHAnsi"/>
          <w:sz w:val="22"/>
          <w:szCs w:val="22"/>
        </w:rPr>
        <w:t xml:space="preserve"> </w:t>
      </w:r>
      <w:r w:rsidR="004803E0" w:rsidRPr="004803E0">
        <w:rPr>
          <w:rFonts w:asciiTheme="minorHAnsi" w:hAnsiTheme="minorHAnsi"/>
          <w:sz w:val="22"/>
          <w:szCs w:val="22"/>
        </w:rPr>
        <w:tab/>
      </w:r>
      <w:r w:rsidR="004803E0">
        <w:rPr>
          <w:rFonts w:asciiTheme="minorHAnsi" w:hAnsiTheme="minorHAnsi"/>
          <w:sz w:val="22"/>
          <w:szCs w:val="22"/>
        </w:rPr>
        <w:tab/>
      </w:r>
      <w:r w:rsidR="00475877" w:rsidRPr="004803E0">
        <w:rPr>
          <w:rFonts w:asciiTheme="minorHAnsi" w:hAnsiTheme="minorHAnsi"/>
          <w:sz w:val="22"/>
          <w:szCs w:val="22"/>
        </w:rPr>
        <w:t xml:space="preserve">Nutzungsentgelt </w:t>
      </w:r>
      <w:r>
        <w:rPr>
          <w:rFonts w:asciiTheme="minorHAnsi" w:hAnsiTheme="minorHAnsi"/>
          <w:sz w:val="22"/>
          <w:szCs w:val="22"/>
        </w:rPr>
        <w:t>monatlich</w:t>
      </w:r>
      <w:r w:rsidR="008D70D2">
        <w:rPr>
          <w:rFonts w:asciiTheme="minorHAnsi" w:hAnsiTheme="minorHAnsi"/>
          <w:sz w:val="22"/>
          <w:szCs w:val="22"/>
        </w:rPr>
        <w:t xml:space="preserve"> (mind. 24 Monate)</w:t>
      </w:r>
      <w:r>
        <w:rPr>
          <w:rFonts w:asciiTheme="minorHAnsi" w:hAnsiTheme="minorHAnsi"/>
          <w:sz w:val="22"/>
          <w:szCs w:val="22"/>
        </w:rPr>
        <w:tab/>
      </w:r>
      <w:r>
        <w:rPr>
          <w:rFonts w:asciiTheme="minorHAnsi" w:hAnsiTheme="minorHAnsi"/>
          <w:sz w:val="22"/>
          <w:szCs w:val="22"/>
        </w:rPr>
        <w:tab/>
        <w:t>€   40,--</w:t>
      </w:r>
      <w:r>
        <w:rPr>
          <w:rFonts w:asciiTheme="minorHAnsi" w:hAnsiTheme="minorHAnsi"/>
          <w:sz w:val="22"/>
          <w:szCs w:val="22"/>
        </w:rPr>
        <w:tab/>
      </w:r>
      <w:r w:rsidR="00475877" w:rsidRPr="004803E0">
        <w:rPr>
          <w:rFonts w:asciiTheme="minorHAnsi" w:hAnsiTheme="minorHAnsi"/>
          <w:sz w:val="22"/>
          <w:szCs w:val="22"/>
        </w:rPr>
        <w:tab/>
      </w:r>
      <w:r w:rsidR="00475877" w:rsidRPr="004803E0">
        <w:rPr>
          <w:rFonts w:asciiTheme="minorHAnsi" w:hAnsiTheme="minorHAnsi"/>
          <w:sz w:val="22"/>
          <w:szCs w:val="22"/>
        </w:rPr>
        <w:tab/>
      </w:r>
      <w:r w:rsidR="00475877" w:rsidRPr="004803E0">
        <w:rPr>
          <w:rFonts w:asciiTheme="minorHAnsi" w:hAnsiTheme="minorHAnsi"/>
          <w:sz w:val="22"/>
          <w:szCs w:val="22"/>
        </w:rPr>
        <w:tab/>
      </w:r>
    </w:p>
    <w:p w:rsidR="004803E0" w:rsidRDefault="004803E0" w:rsidP="001A1CD5">
      <w:pPr>
        <w:spacing w:line="276" w:lineRule="auto"/>
        <w:rPr>
          <w:rFonts w:asciiTheme="minorHAnsi" w:hAnsiTheme="minorHAnsi"/>
          <w:sz w:val="22"/>
          <w:szCs w:val="22"/>
        </w:rPr>
      </w:pPr>
      <w:r>
        <w:rPr>
          <w:rFonts w:asciiTheme="minorHAnsi" w:hAnsiTheme="minorHAnsi"/>
          <w:sz w:val="22"/>
          <w:szCs w:val="22"/>
        </w:rPr>
        <w:t>Zur Anschlussgebühr ist anzumerken, dass diese grundsätzlich € 1</w:t>
      </w:r>
      <w:r w:rsidR="00883A12">
        <w:rPr>
          <w:rFonts w:asciiTheme="minorHAnsi" w:hAnsiTheme="minorHAnsi"/>
          <w:sz w:val="22"/>
          <w:szCs w:val="22"/>
        </w:rPr>
        <w:t>.</w:t>
      </w:r>
      <w:r>
        <w:rPr>
          <w:rFonts w:asciiTheme="minorHAnsi" w:hAnsiTheme="minorHAnsi"/>
          <w:sz w:val="22"/>
          <w:szCs w:val="22"/>
        </w:rPr>
        <w:t xml:space="preserve">000,-- </w:t>
      </w:r>
      <w:r w:rsidR="00883A12">
        <w:rPr>
          <w:rFonts w:asciiTheme="minorHAnsi" w:hAnsiTheme="minorHAnsi"/>
          <w:sz w:val="22"/>
          <w:szCs w:val="22"/>
        </w:rPr>
        <w:t xml:space="preserve">pro </w:t>
      </w:r>
      <w:r>
        <w:rPr>
          <w:rFonts w:asciiTheme="minorHAnsi" w:hAnsiTheme="minorHAnsi"/>
          <w:sz w:val="22"/>
          <w:szCs w:val="22"/>
        </w:rPr>
        <w:t xml:space="preserve">Einfamilienhaus beträgt. Bei mehreren Anschlüssen je Liegenschaft kommen andere Sätze zur Anwendung. In der </w:t>
      </w:r>
      <w:r w:rsidR="00FD1AC9">
        <w:rPr>
          <w:rFonts w:asciiTheme="minorHAnsi" w:hAnsiTheme="minorHAnsi"/>
          <w:sz w:val="22"/>
          <w:szCs w:val="22"/>
        </w:rPr>
        <w:t xml:space="preserve">ersten Phase der Suche nach Nutzungsvereinbarungen zum Start des Ausbaus wird der begünstigte Anschlusstarif von € 300,-- verrechnet. </w:t>
      </w:r>
    </w:p>
    <w:p w:rsidR="00FD1AC9" w:rsidRDefault="00FD1AC9" w:rsidP="001A1CD5">
      <w:pPr>
        <w:spacing w:line="276" w:lineRule="auto"/>
        <w:rPr>
          <w:rFonts w:asciiTheme="minorHAnsi" w:hAnsiTheme="minorHAnsi"/>
          <w:sz w:val="22"/>
          <w:szCs w:val="22"/>
        </w:rPr>
      </w:pPr>
    </w:p>
    <w:p w:rsidR="00FD1AC9" w:rsidRDefault="00FD1AC9" w:rsidP="001A1CD5">
      <w:pPr>
        <w:spacing w:line="276" w:lineRule="auto"/>
        <w:rPr>
          <w:rFonts w:asciiTheme="minorHAnsi" w:hAnsiTheme="minorHAnsi"/>
          <w:sz w:val="22"/>
          <w:szCs w:val="22"/>
        </w:rPr>
      </w:pPr>
      <w:r>
        <w:rPr>
          <w:rFonts w:asciiTheme="minorHAnsi" w:hAnsiTheme="minorHAnsi"/>
          <w:sz w:val="22"/>
          <w:szCs w:val="22"/>
        </w:rPr>
        <w:t xml:space="preserve">Die Bereitstellungsgebühr ist </w:t>
      </w:r>
      <w:r w:rsidR="00883A12">
        <w:rPr>
          <w:rFonts w:asciiTheme="minorHAnsi" w:hAnsiTheme="minorHAnsi"/>
          <w:sz w:val="22"/>
          <w:szCs w:val="22"/>
        </w:rPr>
        <w:t xml:space="preserve">pauschaliert und </w:t>
      </w:r>
      <w:r>
        <w:rPr>
          <w:rFonts w:asciiTheme="minorHAnsi" w:hAnsiTheme="minorHAnsi"/>
          <w:sz w:val="22"/>
          <w:szCs w:val="22"/>
        </w:rPr>
        <w:t>an den frei wählbaren Breitbanddienstanbieter zu entrichten.</w:t>
      </w:r>
    </w:p>
    <w:p w:rsidR="00FD1AC9" w:rsidRDefault="00FD1AC9" w:rsidP="001A1CD5">
      <w:pPr>
        <w:spacing w:line="276" w:lineRule="auto"/>
        <w:rPr>
          <w:rFonts w:asciiTheme="minorHAnsi" w:hAnsiTheme="minorHAnsi"/>
          <w:sz w:val="22"/>
          <w:szCs w:val="22"/>
        </w:rPr>
      </w:pPr>
    </w:p>
    <w:p w:rsidR="00475877" w:rsidRDefault="00FD1AC9" w:rsidP="001A1CD5">
      <w:pPr>
        <w:spacing w:line="276" w:lineRule="auto"/>
        <w:rPr>
          <w:rFonts w:asciiTheme="minorHAnsi" w:hAnsiTheme="minorHAnsi"/>
          <w:sz w:val="22"/>
          <w:szCs w:val="22"/>
        </w:rPr>
      </w:pPr>
      <w:r>
        <w:rPr>
          <w:rFonts w:asciiTheme="minorHAnsi" w:hAnsiTheme="minorHAnsi"/>
          <w:sz w:val="22"/>
          <w:szCs w:val="22"/>
        </w:rPr>
        <w:t xml:space="preserve">Beim Nutzungsentgelt liegen verschiedene Angebot vor. Mittlerweile stehen </w:t>
      </w:r>
      <w:r w:rsidR="008D70D2">
        <w:rPr>
          <w:rFonts w:asciiTheme="minorHAnsi" w:hAnsiTheme="minorHAnsi"/>
          <w:sz w:val="22"/>
          <w:szCs w:val="22"/>
        </w:rPr>
        <w:t xml:space="preserve">im NÖ Glasfasernetz sieben Anbieter zur Verfügung, die Dienste bis 1.000 Mbit/s im Download </w:t>
      </w:r>
      <w:r w:rsidR="00726FD1">
        <w:rPr>
          <w:rFonts w:asciiTheme="minorHAnsi" w:hAnsiTheme="minorHAnsi"/>
          <w:sz w:val="22"/>
          <w:szCs w:val="22"/>
        </w:rPr>
        <w:t xml:space="preserve">zur Verfügung stellen. </w:t>
      </w:r>
      <w:r w:rsidR="008D70D2">
        <w:rPr>
          <w:rFonts w:asciiTheme="minorHAnsi" w:hAnsiTheme="minorHAnsi"/>
          <w:sz w:val="22"/>
          <w:szCs w:val="22"/>
        </w:rPr>
        <w:t xml:space="preserve">Das Einstiegsangebot liegt für eine Leistung von 150 Mbit/s im Download und 50 Mbit/s im Upload zurzeit bei € 39,90/Monat. </w:t>
      </w:r>
      <w:r>
        <w:rPr>
          <w:rFonts w:asciiTheme="minorHAnsi" w:hAnsiTheme="minorHAnsi"/>
          <w:sz w:val="22"/>
          <w:szCs w:val="22"/>
        </w:rPr>
        <w:t xml:space="preserve">Eine zweijährige Bindefrist ist vorgesehen. Daraus ergeben sich </w:t>
      </w:r>
      <w:r w:rsidR="00726FD1">
        <w:rPr>
          <w:rFonts w:asciiTheme="minorHAnsi" w:hAnsiTheme="minorHAnsi"/>
          <w:sz w:val="22"/>
          <w:szCs w:val="22"/>
        </w:rPr>
        <w:t xml:space="preserve">summierte </w:t>
      </w:r>
      <w:r>
        <w:rPr>
          <w:rFonts w:asciiTheme="minorHAnsi" w:hAnsiTheme="minorHAnsi"/>
          <w:sz w:val="22"/>
          <w:szCs w:val="22"/>
        </w:rPr>
        <w:t>Ausgaben von € 960,-- (</w:t>
      </w:r>
      <w:r w:rsidR="00475877">
        <w:rPr>
          <w:rFonts w:asciiTheme="minorHAnsi" w:hAnsiTheme="minorHAnsi"/>
          <w:sz w:val="22"/>
          <w:szCs w:val="22"/>
        </w:rPr>
        <w:t xml:space="preserve">€ 40,-- x 24). Hier können aber die bis </w:t>
      </w:r>
      <w:r>
        <w:rPr>
          <w:rFonts w:asciiTheme="minorHAnsi" w:hAnsiTheme="minorHAnsi"/>
          <w:sz w:val="22"/>
          <w:szCs w:val="22"/>
        </w:rPr>
        <w:t>da</w:t>
      </w:r>
      <w:r w:rsidR="00726FD1">
        <w:rPr>
          <w:rFonts w:asciiTheme="minorHAnsi" w:hAnsiTheme="minorHAnsi"/>
          <w:sz w:val="22"/>
          <w:szCs w:val="22"/>
        </w:rPr>
        <w:t xml:space="preserve">to </w:t>
      </w:r>
      <w:r w:rsidR="00475877">
        <w:rPr>
          <w:rFonts w:asciiTheme="minorHAnsi" w:hAnsiTheme="minorHAnsi"/>
          <w:sz w:val="22"/>
          <w:szCs w:val="22"/>
        </w:rPr>
        <w:t xml:space="preserve">zu </w:t>
      </w:r>
      <w:r w:rsidR="007C005E">
        <w:rPr>
          <w:rFonts w:asciiTheme="minorHAnsi" w:hAnsiTheme="minorHAnsi"/>
          <w:sz w:val="22"/>
          <w:szCs w:val="22"/>
        </w:rPr>
        <w:t>leisten</w:t>
      </w:r>
      <w:r w:rsidR="00475877">
        <w:rPr>
          <w:rFonts w:asciiTheme="minorHAnsi" w:hAnsiTheme="minorHAnsi"/>
          <w:sz w:val="22"/>
          <w:szCs w:val="22"/>
        </w:rPr>
        <w:t>den Telefon</w:t>
      </w:r>
      <w:r w:rsidR="00883A12">
        <w:rPr>
          <w:rFonts w:asciiTheme="minorHAnsi" w:hAnsiTheme="minorHAnsi"/>
          <w:sz w:val="22"/>
          <w:szCs w:val="22"/>
        </w:rPr>
        <w:t>gebühren</w:t>
      </w:r>
      <w:r w:rsidR="00475877">
        <w:rPr>
          <w:rFonts w:asciiTheme="minorHAnsi" w:hAnsiTheme="minorHAnsi"/>
          <w:sz w:val="22"/>
          <w:szCs w:val="22"/>
        </w:rPr>
        <w:t xml:space="preserve"> (herkömmlicher A1-Anschluss) gegengerechnet werden. Der Telefonanschluss wird dann nicht mehr benötigt. So kann die zukünftige monatliche Belastung mit rund € 20,-- (€ 480,-- in zwei Jahren) angenommen werden. </w:t>
      </w:r>
      <w:r>
        <w:rPr>
          <w:rFonts w:asciiTheme="minorHAnsi" w:hAnsiTheme="minorHAnsi"/>
          <w:sz w:val="22"/>
          <w:szCs w:val="22"/>
        </w:rPr>
        <w:t xml:space="preserve">Das erscheint für die viel höhere Datenleistung </w:t>
      </w:r>
      <w:r w:rsidR="00883A12">
        <w:rPr>
          <w:rFonts w:asciiTheme="minorHAnsi" w:hAnsiTheme="minorHAnsi"/>
          <w:sz w:val="22"/>
          <w:szCs w:val="22"/>
        </w:rPr>
        <w:t>niedrig</w:t>
      </w:r>
      <w:r>
        <w:rPr>
          <w:rFonts w:asciiTheme="minorHAnsi" w:hAnsiTheme="minorHAnsi"/>
          <w:sz w:val="22"/>
          <w:szCs w:val="22"/>
        </w:rPr>
        <w:t xml:space="preserve">. </w:t>
      </w:r>
    </w:p>
    <w:p w:rsidR="00475877" w:rsidRDefault="00475877" w:rsidP="001A1CD5">
      <w:pPr>
        <w:spacing w:line="276" w:lineRule="auto"/>
        <w:rPr>
          <w:rFonts w:asciiTheme="minorHAnsi" w:hAnsiTheme="minorHAnsi"/>
          <w:sz w:val="22"/>
          <w:szCs w:val="22"/>
        </w:rPr>
      </w:pPr>
    </w:p>
    <w:p w:rsidR="00726FD1" w:rsidRDefault="00475877" w:rsidP="001A1CD5">
      <w:pPr>
        <w:spacing w:line="276" w:lineRule="auto"/>
        <w:rPr>
          <w:rFonts w:asciiTheme="minorHAnsi" w:hAnsiTheme="minorHAnsi"/>
          <w:sz w:val="22"/>
          <w:szCs w:val="22"/>
        </w:rPr>
      </w:pPr>
      <w:r>
        <w:rPr>
          <w:rFonts w:asciiTheme="minorHAnsi" w:hAnsiTheme="minorHAnsi"/>
          <w:sz w:val="22"/>
          <w:szCs w:val="22"/>
        </w:rPr>
        <w:t xml:space="preserve">Aus dieser </w:t>
      </w:r>
      <w:r w:rsidR="00726FD1">
        <w:rPr>
          <w:rFonts w:asciiTheme="minorHAnsi" w:hAnsiTheme="minorHAnsi"/>
          <w:sz w:val="22"/>
          <w:szCs w:val="22"/>
        </w:rPr>
        <w:t xml:space="preserve">drei Ausgaben </w:t>
      </w:r>
      <w:r>
        <w:rPr>
          <w:rFonts w:asciiTheme="minorHAnsi" w:hAnsiTheme="minorHAnsi"/>
          <w:sz w:val="22"/>
          <w:szCs w:val="22"/>
        </w:rPr>
        <w:t>erg</w:t>
      </w:r>
      <w:r w:rsidR="00726FD1">
        <w:rPr>
          <w:rFonts w:asciiTheme="minorHAnsi" w:hAnsiTheme="minorHAnsi"/>
          <w:sz w:val="22"/>
          <w:szCs w:val="22"/>
        </w:rPr>
        <w:t>eben</w:t>
      </w:r>
      <w:r>
        <w:rPr>
          <w:rFonts w:asciiTheme="minorHAnsi" w:hAnsiTheme="minorHAnsi"/>
          <w:sz w:val="22"/>
          <w:szCs w:val="22"/>
        </w:rPr>
        <w:t xml:space="preserve"> sich nun für jeden Nutzer </w:t>
      </w:r>
      <w:r w:rsidR="00726FD1">
        <w:rPr>
          <w:rFonts w:asciiTheme="minorHAnsi" w:hAnsiTheme="minorHAnsi"/>
          <w:sz w:val="22"/>
          <w:szCs w:val="22"/>
        </w:rPr>
        <w:t>folgende Gesamtkosten:</w:t>
      </w:r>
    </w:p>
    <w:p w:rsidR="00726FD1" w:rsidRDefault="00726FD1" w:rsidP="001A1CD5">
      <w:pPr>
        <w:spacing w:line="276" w:lineRule="auto"/>
        <w:rPr>
          <w:rFonts w:asciiTheme="minorHAnsi" w:hAnsiTheme="minorHAnsi"/>
          <w:sz w:val="22"/>
          <w:szCs w:val="22"/>
        </w:rPr>
      </w:pPr>
    </w:p>
    <w:p w:rsidR="00726FD1" w:rsidRDefault="00726FD1" w:rsidP="00726FD1">
      <w:pPr>
        <w:spacing w:line="276" w:lineRule="auto"/>
        <w:ind w:left="2832"/>
        <w:rPr>
          <w:rFonts w:asciiTheme="minorHAnsi" w:hAnsiTheme="minorHAnsi"/>
          <w:sz w:val="22"/>
          <w:szCs w:val="22"/>
        </w:rPr>
      </w:pPr>
      <w:r>
        <w:rPr>
          <w:rFonts w:asciiTheme="minorHAnsi" w:hAnsiTheme="minorHAnsi"/>
          <w:sz w:val="22"/>
          <w:szCs w:val="22"/>
        </w:rPr>
        <w:t>Anschlussgebühr</w:t>
      </w:r>
      <w:r>
        <w:rPr>
          <w:rFonts w:asciiTheme="minorHAnsi" w:hAnsiTheme="minorHAnsi"/>
          <w:sz w:val="22"/>
          <w:szCs w:val="22"/>
        </w:rPr>
        <w:tab/>
      </w:r>
      <w:r>
        <w:rPr>
          <w:rFonts w:asciiTheme="minorHAnsi" w:hAnsiTheme="minorHAnsi"/>
          <w:sz w:val="22"/>
          <w:szCs w:val="22"/>
        </w:rPr>
        <w:tab/>
        <w:t>€ 300,--</w:t>
      </w:r>
    </w:p>
    <w:p w:rsidR="00726FD1" w:rsidRDefault="00726FD1" w:rsidP="00726FD1">
      <w:pPr>
        <w:spacing w:line="276" w:lineRule="auto"/>
        <w:ind w:left="2832"/>
        <w:rPr>
          <w:rFonts w:asciiTheme="minorHAnsi" w:hAnsiTheme="minorHAnsi"/>
          <w:sz w:val="22"/>
          <w:szCs w:val="22"/>
        </w:rPr>
      </w:pPr>
      <w:r>
        <w:rPr>
          <w:rFonts w:asciiTheme="minorHAnsi" w:hAnsiTheme="minorHAnsi"/>
          <w:sz w:val="22"/>
          <w:szCs w:val="22"/>
        </w:rPr>
        <w:t>Bereitstellungsgebühr</w:t>
      </w:r>
      <w:r>
        <w:rPr>
          <w:rFonts w:asciiTheme="minorHAnsi" w:hAnsiTheme="minorHAnsi"/>
          <w:sz w:val="22"/>
          <w:szCs w:val="22"/>
        </w:rPr>
        <w:tab/>
      </w:r>
      <w:r>
        <w:rPr>
          <w:rFonts w:asciiTheme="minorHAnsi" w:hAnsiTheme="minorHAnsi"/>
          <w:sz w:val="22"/>
          <w:szCs w:val="22"/>
        </w:rPr>
        <w:tab/>
        <w:t>€ 100,--</w:t>
      </w:r>
    </w:p>
    <w:p w:rsidR="00726FD1" w:rsidRPr="00726FD1" w:rsidRDefault="00726FD1" w:rsidP="00726FD1">
      <w:pPr>
        <w:spacing w:line="276" w:lineRule="auto"/>
        <w:ind w:left="2832"/>
        <w:rPr>
          <w:rFonts w:asciiTheme="minorHAnsi" w:hAnsiTheme="minorHAnsi"/>
          <w:sz w:val="22"/>
          <w:szCs w:val="22"/>
          <w:u w:val="single"/>
        </w:rPr>
      </w:pPr>
      <w:r w:rsidRPr="00726FD1">
        <w:rPr>
          <w:rFonts w:asciiTheme="minorHAnsi" w:hAnsiTheme="minorHAnsi"/>
          <w:sz w:val="22"/>
          <w:szCs w:val="22"/>
          <w:u w:val="single"/>
        </w:rPr>
        <w:t xml:space="preserve">Nutzungsentgelt </w:t>
      </w:r>
      <w:r w:rsidRPr="00726FD1">
        <w:rPr>
          <w:rFonts w:asciiTheme="minorHAnsi" w:hAnsiTheme="minorHAnsi"/>
          <w:sz w:val="22"/>
          <w:szCs w:val="22"/>
          <w:u w:val="single"/>
        </w:rPr>
        <w:tab/>
      </w:r>
      <w:r w:rsidRPr="00726FD1">
        <w:rPr>
          <w:rFonts w:asciiTheme="minorHAnsi" w:hAnsiTheme="minorHAnsi"/>
          <w:sz w:val="22"/>
          <w:szCs w:val="22"/>
          <w:u w:val="single"/>
        </w:rPr>
        <w:tab/>
        <w:t>€ 480,--</w:t>
      </w:r>
    </w:p>
    <w:p w:rsidR="00726FD1" w:rsidRDefault="00726FD1" w:rsidP="00726FD1">
      <w:pPr>
        <w:spacing w:line="276" w:lineRule="auto"/>
        <w:ind w:left="2832"/>
        <w:rPr>
          <w:rFonts w:asciiTheme="minorHAnsi" w:hAnsiTheme="minorHAnsi"/>
          <w:sz w:val="22"/>
          <w:szCs w:val="22"/>
        </w:rPr>
      </w:pPr>
      <w:r>
        <w:rPr>
          <w:rFonts w:asciiTheme="minorHAnsi" w:hAnsiTheme="minorHAnsi"/>
          <w:sz w:val="22"/>
          <w:szCs w:val="22"/>
        </w:rPr>
        <w:t>gesamt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€ 880,--</w:t>
      </w:r>
    </w:p>
    <w:p w:rsidR="00726FD1" w:rsidRDefault="00726FD1" w:rsidP="00726FD1">
      <w:pPr>
        <w:spacing w:line="276" w:lineRule="auto"/>
        <w:ind w:left="2832"/>
        <w:rPr>
          <w:rFonts w:asciiTheme="minorHAnsi" w:hAnsiTheme="minorHAnsi"/>
          <w:sz w:val="22"/>
          <w:szCs w:val="22"/>
        </w:rPr>
      </w:pPr>
      <w:r>
        <w:rPr>
          <w:rFonts w:asciiTheme="minorHAnsi" w:hAnsiTheme="minorHAnsi"/>
          <w:sz w:val="22"/>
          <w:szCs w:val="22"/>
        </w:rPr>
        <w:t>================================</w:t>
      </w:r>
    </w:p>
    <w:p w:rsidR="00726FD1" w:rsidRDefault="00726FD1" w:rsidP="00726FD1">
      <w:pPr>
        <w:spacing w:line="276" w:lineRule="auto"/>
        <w:rPr>
          <w:rFonts w:asciiTheme="minorHAnsi" w:hAnsiTheme="minorHAnsi"/>
          <w:sz w:val="22"/>
          <w:szCs w:val="22"/>
        </w:rPr>
      </w:pPr>
    </w:p>
    <w:p w:rsidR="00475877" w:rsidRDefault="00726FD1" w:rsidP="00726FD1">
      <w:pPr>
        <w:spacing w:line="276" w:lineRule="auto"/>
        <w:rPr>
          <w:rFonts w:asciiTheme="minorHAnsi" w:hAnsiTheme="minorHAnsi"/>
          <w:sz w:val="22"/>
          <w:szCs w:val="22"/>
        </w:rPr>
      </w:pPr>
      <w:r>
        <w:rPr>
          <w:rFonts w:asciiTheme="minorHAnsi" w:hAnsiTheme="minorHAnsi"/>
          <w:sz w:val="22"/>
          <w:szCs w:val="22"/>
        </w:rPr>
        <w:t xml:space="preserve">Damit </w:t>
      </w:r>
      <w:r w:rsidR="00475877">
        <w:rPr>
          <w:rFonts w:asciiTheme="minorHAnsi" w:hAnsiTheme="minorHAnsi"/>
          <w:sz w:val="22"/>
          <w:szCs w:val="22"/>
        </w:rPr>
        <w:t xml:space="preserve">steht das beste Breitbandnetz zur Verfügung. </w:t>
      </w:r>
      <w:r w:rsidR="00F24060">
        <w:rPr>
          <w:rFonts w:asciiTheme="minorHAnsi" w:hAnsiTheme="minorHAnsi"/>
          <w:sz w:val="22"/>
          <w:szCs w:val="22"/>
        </w:rPr>
        <w:t xml:space="preserve">Zusätzlich muss der Nutzer noch für die Verlegung des Glasfaserkabels von der Straßengrundgrenze ins Haus sorgen. </w:t>
      </w:r>
    </w:p>
    <w:p w:rsidR="00F24060" w:rsidRDefault="00F24060" w:rsidP="001A1CD5">
      <w:pPr>
        <w:spacing w:line="276" w:lineRule="auto"/>
        <w:rPr>
          <w:rFonts w:asciiTheme="minorHAnsi" w:hAnsiTheme="minorHAnsi"/>
          <w:sz w:val="22"/>
          <w:szCs w:val="22"/>
        </w:rPr>
      </w:pPr>
    </w:p>
    <w:p w:rsidR="00F24060" w:rsidRDefault="00F24060" w:rsidP="001A1CD5">
      <w:pPr>
        <w:spacing w:line="276" w:lineRule="auto"/>
        <w:rPr>
          <w:rFonts w:asciiTheme="minorHAnsi" w:hAnsiTheme="minorHAnsi"/>
          <w:sz w:val="22"/>
          <w:szCs w:val="22"/>
        </w:rPr>
      </w:pPr>
      <w:r>
        <w:rPr>
          <w:rFonts w:asciiTheme="minorHAnsi" w:hAnsiTheme="minorHAnsi"/>
          <w:sz w:val="22"/>
          <w:szCs w:val="22"/>
        </w:rPr>
        <w:t>Wenn die Gemeinde Kirchberg am Wechsel bis September 2021 eine Anschlussquote von 42 % vorweisen kann, wird das Glasfasernetz im kommenden Jahr ausgebaut. Wenn das nicht der Fall ist, ist mittelfristig kein Ausbau finanzierbar</w:t>
      </w:r>
      <w:r w:rsidR="00883A12">
        <w:rPr>
          <w:rFonts w:asciiTheme="minorHAnsi" w:hAnsiTheme="minorHAnsi"/>
          <w:sz w:val="22"/>
          <w:szCs w:val="22"/>
        </w:rPr>
        <w:t xml:space="preserve"> und für die nächsten Jahre kann ein echtes Glasfasernetz in unserer Region ausgeschlossen werden. Der Abschluss einer</w:t>
      </w:r>
      <w:r>
        <w:rPr>
          <w:rFonts w:asciiTheme="minorHAnsi" w:hAnsiTheme="minorHAnsi"/>
          <w:sz w:val="22"/>
          <w:szCs w:val="22"/>
        </w:rPr>
        <w:t xml:space="preserve"> Nutzungsvereinbarung kann auch als Solidaritätsbeitrag für die Schaffung des Glasfasernetzes in Kirchberg am Wechsel gesehen werden. </w:t>
      </w:r>
    </w:p>
    <w:p w:rsidR="00F24060" w:rsidRDefault="00F24060" w:rsidP="001A1CD5">
      <w:pPr>
        <w:spacing w:line="276" w:lineRule="auto"/>
        <w:rPr>
          <w:rFonts w:asciiTheme="minorHAnsi" w:hAnsiTheme="minorHAnsi"/>
          <w:sz w:val="22"/>
          <w:szCs w:val="22"/>
        </w:rPr>
      </w:pPr>
    </w:p>
    <w:p w:rsidR="00384CAC" w:rsidRPr="007C005E" w:rsidRDefault="00384CAC" w:rsidP="007C005E">
      <w:pPr>
        <w:pStyle w:val="Listenabsatz"/>
        <w:numPr>
          <w:ilvl w:val="0"/>
          <w:numId w:val="41"/>
        </w:numPr>
        <w:spacing w:line="276" w:lineRule="auto"/>
        <w:rPr>
          <w:rFonts w:asciiTheme="minorHAnsi" w:hAnsiTheme="minorHAnsi"/>
          <w:sz w:val="22"/>
          <w:szCs w:val="22"/>
          <w:u w:val="single"/>
        </w:rPr>
      </w:pPr>
      <w:r w:rsidRPr="007C005E">
        <w:rPr>
          <w:rFonts w:asciiTheme="minorHAnsi" w:hAnsiTheme="minorHAnsi"/>
          <w:sz w:val="22"/>
          <w:szCs w:val="22"/>
          <w:u w:val="single"/>
        </w:rPr>
        <w:t>Beitrag der Gemeinde</w:t>
      </w:r>
    </w:p>
    <w:p w:rsidR="00F24060" w:rsidRDefault="00F24060" w:rsidP="001A1CD5">
      <w:pPr>
        <w:spacing w:line="276" w:lineRule="auto"/>
        <w:rPr>
          <w:rFonts w:asciiTheme="minorHAnsi" w:hAnsiTheme="minorHAnsi"/>
          <w:sz w:val="22"/>
          <w:szCs w:val="22"/>
        </w:rPr>
      </w:pPr>
      <w:r>
        <w:rPr>
          <w:rFonts w:asciiTheme="minorHAnsi" w:hAnsiTheme="minorHAnsi"/>
          <w:sz w:val="22"/>
          <w:szCs w:val="22"/>
        </w:rPr>
        <w:t>Um das Glasfasernetz zu errichten, ist eine Projektgruppe zu bilden und sind folgende Maßnahmen erforderlich:</w:t>
      </w:r>
    </w:p>
    <w:p w:rsidR="00883A12" w:rsidRDefault="00883A12" w:rsidP="001A1CD5">
      <w:pPr>
        <w:spacing w:line="276" w:lineRule="auto"/>
        <w:rPr>
          <w:rFonts w:asciiTheme="minorHAnsi" w:hAnsiTheme="minorHAnsi"/>
          <w:sz w:val="22"/>
          <w:szCs w:val="22"/>
        </w:rPr>
      </w:pPr>
    </w:p>
    <w:p w:rsidR="00F24060" w:rsidRPr="00F24060" w:rsidRDefault="00F24060" w:rsidP="00F24060">
      <w:pPr>
        <w:pStyle w:val="Listenabsatz"/>
        <w:numPr>
          <w:ilvl w:val="0"/>
          <w:numId w:val="29"/>
        </w:numPr>
        <w:spacing w:line="276" w:lineRule="auto"/>
        <w:rPr>
          <w:rFonts w:asciiTheme="minorHAnsi" w:hAnsiTheme="minorHAnsi"/>
          <w:sz w:val="22"/>
          <w:szCs w:val="22"/>
        </w:rPr>
      </w:pPr>
      <w:r w:rsidRPr="00F24060">
        <w:rPr>
          <w:rFonts w:asciiTheme="minorHAnsi" w:hAnsiTheme="minorHAnsi"/>
          <w:sz w:val="22"/>
          <w:szCs w:val="22"/>
        </w:rPr>
        <w:t>Aussendungen</w:t>
      </w:r>
    </w:p>
    <w:p w:rsidR="00F24060" w:rsidRPr="00F24060" w:rsidRDefault="00F24060" w:rsidP="00F24060">
      <w:pPr>
        <w:pStyle w:val="Listenabsatz"/>
        <w:numPr>
          <w:ilvl w:val="0"/>
          <w:numId w:val="29"/>
        </w:numPr>
        <w:spacing w:line="276" w:lineRule="auto"/>
        <w:rPr>
          <w:rFonts w:asciiTheme="minorHAnsi" w:hAnsiTheme="minorHAnsi"/>
          <w:sz w:val="22"/>
          <w:szCs w:val="22"/>
        </w:rPr>
      </w:pPr>
      <w:r w:rsidRPr="00F24060">
        <w:rPr>
          <w:rFonts w:asciiTheme="minorHAnsi" w:hAnsiTheme="minorHAnsi"/>
          <w:sz w:val="22"/>
          <w:szCs w:val="22"/>
        </w:rPr>
        <w:t>Informationsveranstaltungen</w:t>
      </w:r>
    </w:p>
    <w:p w:rsidR="00F24060" w:rsidRPr="00F24060" w:rsidRDefault="00F24060" w:rsidP="00F24060">
      <w:pPr>
        <w:pStyle w:val="Listenabsatz"/>
        <w:numPr>
          <w:ilvl w:val="0"/>
          <w:numId w:val="29"/>
        </w:numPr>
        <w:spacing w:line="276" w:lineRule="auto"/>
        <w:rPr>
          <w:rFonts w:asciiTheme="minorHAnsi" w:hAnsiTheme="minorHAnsi"/>
          <w:sz w:val="22"/>
          <w:szCs w:val="22"/>
        </w:rPr>
      </w:pPr>
      <w:proofErr w:type="spellStart"/>
      <w:r w:rsidRPr="00F24060">
        <w:rPr>
          <w:rFonts w:asciiTheme="minorHAnsi" w:hAnsiTheme="minorHAnsi"/>
          <w:sz w:val="22"/>
          <w:szCs w:val="22"/>
        </w:rPr>
        <w:t>Social</w:t>
      </w:r>
      <w:proofErr w:type="spellEnd"/>
      <w:r w:rsidRPr="00F24060">
        <w:rPr>
          <w:rFonts w:asciiTheme="minorHAnsi" w:hAnsiTheme="minorHAnsi"/>
          <w:sz w:val="22"/>
          <w:szCs w:val="22"/>
        </w:rPr>
        <w:t xml:space="preserve"> Media</w:t>
      </w:r>
    </w:p>
    <w:p w:rsidR="00F24060" w:rsidRPr="00F24060" w:rsidRDefault="00F24060" w:rsidP="00F24060">
      <w:pPr>
        <w:pStyle w:val="Listenabsatz"/>
        <w:numPr>
          <w:ilvl w:val="0"/>
          <w:numId w:val="29"/>
        </w:numPr>
        <w:spacing w:line="276" w:lineRule="auto"/>
        <w:rPr>
          <w:rFonts w:asciiTheme="minorHAnsi" w:hAnsiTheme="minorHAnsi"/>
          <w:sz w:val="22"/>
          <w:szCs w:val="22"/>
        </w:rPr>
      </w:pPr>
      <w:r w:rsidRPr="00F24060">
        <w:rPr>
          <w:rFonts w:asciiTheme="minorHAnsi" w:hAnsiTheme="minorHAnsi"/>
          <w:sz w:val="22"/>
          <w:szCs w:val="22"/>
        </w:rPr>
        <w:t>Plakate/Transparente</w:t>
      </w:r>
    </w:p>
    <w:p w:rsidR="00F24060" w:rsidRDefault="00F24060" w:rsidP="00F24060">
      <w:pPr>
        <w:pStyle w:val="Listenabsatz"/>
        <w:numPr>
          <w:ilvl w:val="0"/>
          <w:numId w:val="29"/>
        </w:numPr>
        <w:spacing w:line="276" w:lineRule="auto"/>
        <w:rPr>
          <w:rFonts w:asciiTheme="minorHAnsi" w:hAnsiTheme="minorHAnsi"/>
          <w:sz w:val="22"/>
          <w:szCs w:val="22"/>
        </w:rPr>
      </w:pPr>
      <w:r w:rsidRPr="00F24060">
        <w:rPr>
          <w:rFonts w:asciiTheme="minorHAnsi" w:hAnsiTheme="minorHAnsi"/>
          <w:sz w:val="22"/>
          <w:szCs w:val="22"/>
        </w:rPr>
        <w:t>Hausbesuche</w:t>
      </w:r>
    </w:p>
    <w:p w:rsidR="00F24060" w:rsidRDefault="00F24060" w:rsidP="00F24060">
      <w:pPr>
        <w:spacing w:line="276" w:lineRule="auto"/>
        <w:rPr>
          <w:rFonts w:asciiTheme="minorHAnsi" w:hAnsiTheme="minorHAnsi"/>
          <w:sz w:val="22"/>
          <w:szCs w:val="22"/>
        </w:rPr>
      </w:pPr>
    </w:p>
    <w:p w:rsidR="00F24060" w:rsidRDefault="00F24060" w:rsidP="00F24060">
      <w:pPr>
        <w:spacing w:line="276" w:lineRule="auto"/>
        <w:rPr>
          <w:rFonts w:asciiTheme="minorHAnsi" w:hAnsiTheme="minorHAnsi"/>
          <w:sz w:val="22"/>
          <w:szCs w:val="22"/>
        </w:rPr>
      </w:pPr>
      <w:r>
        <w:rPr>
          <w:rFonts w:asciiTheme="minorHAnsi" w:hAnsiTheme="minorHAnsi"/>
          <w:sz w:val="22"/>
          <w:szCs w:val="22"/>
        </w:rPr>
        <w:t xml:space="preserve">Damit der Prozess von der </w:t>
      </w:r>
      <w:proofErr w:type="spellStart"/>
      <w:r>
        <w:rPr>
          <w:rFonts w:asciiTheme="minorHAnsi" w:hAnsiTheme="minorHAnsi"/>
          <w:sz w:val="22"/>
          <w:szCs w:val="22"/>
        </w:rPr>
        <w:t>nöGIG</w:t>
      </w:r>
      <w:proofErr w:type="spellEnd"/>
      <w:r>
        <w:rPr>
          <w:rFonts w:asciiTheme="minorHAnsi" w:hAnsiTheme="minorHAnsi"/>
          <w:sz w:val="22"/>
          <w:szCs w:val="22"/>
        </w:rPr>
        <w:t xml:space="preserve"> gestartet wird, ist ein Grundsatzbeschluss des Gemeinderates erforderlich. </w:t>
      </w:r>
    </w:p>
    <w:p w:rsidR="00F24060" w:rsidRDefault="00F24060" w:rsidP="00F24060">
      <w:pPr>
        <w:spacing w:line="276" w:lineRule="auto"/>
        <w:rPr>
          <w:rFonts w:asciiTheme="minorHAnsi" w:hAnsiTheme="minorHAnsi"/>
          <w:sz w:val="22"/>
          <w:szCs w:val="22"/>
        </w:rPr>
      </w:pPr>
    </w:p>
    <w:p w:rsidR="00F24060" w:rsidRDefault="003444B0" w:rsidP="00F24060">
      <w:pPr>
        <w:spacing w:line="276" w:lineRule="auto"/>
        <w:rPr>
          <w:rFonts w:asciiTheme="minorHAnsi" w:hAnsiTheme="minorHAnsi"/>
          <w:sz w:val="22"/>
          <w:szCs w:val="22"/>
        </w:rPr>
      </w:pPr>
      <w:r>
        <w:rPr>
          <w:rFonts w:asciiTheme="minorHAnsi" w:hAnsiTheme="minorHAnsi"/>
          <w:sz w:val="22"/>
          <w:szCs w:val="22"/>
        </w:rPr>
        <w:t xml:space="preserve">Bürgermeister Dr. Willibald Fuchs </w:t>
      </w:r>
      <w:r w:rsidR="00384CAC">
        <w:rPr>
          <w:rFonts w:asciiTheme="minorHAnsi" w:hAnsiTheme="minorHAnsi"/>
          <w:sz w:val="22"/>
          <w:szCs w:val="22"/>
        </w:rPr>
        <w:t>stellt in Frage</w:t>
      </w:r>
      <w:r>
        <w:rPr>
          <w:rFonts w:asciiTheme="minorHAnsi" w:hAnsiTheme="minorHAnsi"/>
          <w:sz w:val="22"/>
          <w:szCs w:val="22"/>
        </w:rPr>
        <w:t>, ob Kirchberg die 42 %</w:t>
      </w:r>
      <w:proofErr w:type="spellStart"/>
      <w:r>
        <w:rPr>
          <w:rFonts w:asciiTheme="minorHAnsi" w:hAnsiTheme="minorHAnsi"/>
          <w:sz w:val="22"/>
          <w:szCs w:val="22"/>
        </w:rPr>
        <w:t>ige</w:t>
      </w:r>
      <w:proofErr w:type="spellEnd"/>
      <w:r>
        <w:rPr>
          <w:rFonts w:asciiTheme="minorHAnsi" w:hAnsiTheme="minorHAnsi"/>
          <w:sz w:val="22"/>
          <w:szCs w:val="22"/>
        </w:rPr>
        <w:t xml:space="preserve"> Anschlussquote schafft.</w:t>
      </w:r>
    </w:p>
    <w:p w:rsidR="003444B0" w:rsidRDefault="003444B0" w:rsidP="00F24060">
      <w:pPr>
        <w:spacing w:line="276" w:lineRule="auto"/>
        <w:rPr>
          <w:rFonts w:asciiTheme="minorHAnsi" w:hAnsiTheme="minorHAnsi"/>
          <w:sz w:val="22"/>
          <w:szCs w:val="22"/>
        </w:rPr>
      </w:pPr>
    </w:p>
    <w:p w:rsidR="003444B0" w:rsidRDefault="003444B0" w:rsidP="00F24060">
      <w:pPr>
        <w:spacing w:line="276" w:lineRule="auto"/>
        <w:rPr>
          <w:rFonts w:asciiTheme="minorHAnsi" w:hAnsiTheme="minorHAnsi"/>
          <w:sz w:val="22"/>
          <w:szCs w:val="22"/>
        </w:rPr>
      </w:pPr>
      <w:r>
        <w:rPr>
          <w:rFonts w:asciiTheme="minorHAnsi" w:hAnsiTheme="minorHAnsi"/>
          <w:sz w:val="22"/>
          <w:szCs w:val="22"/>
        </w:rPr>
        <w:t>Nach einer ausführlichen Diskussion spricht sich der Gemeinderat für den Ausbau von Kirchberg mit Glasfaser aus.</w:t>
      </w:r>
    </w:p>
    <w:p w:rsidR="003444B0" w:rsidRDefault="003444B0" w:rsidP="00F24060">
      <w:pPr>
        <w:spacing w:line="276" w:lineRule="auto"/>
        <w:rPr>
          <w:rFonts w:asciiTheme="minorHAnsi" w:hAnsiTheme="minorHAnsi"/>
          <w:sz w:val="22"/>
          <w:szCs w:val="22"/>
        </w:rPr>
      </w:pPr>
    </w:p>
    <w:p w:rsidR="007C005E" w:rsidRPr="007C005E" w:rsidRDefault="007C005E" w:rsidP="007C005E">
      <w:pPr>
        <w:pStyle w:val="Listenabsatz"/>
        <w:numPr>
          <w:ilvl w:val="0"/>
          <w:numId w:val="41"/>
        </w:numPr>
        <w:spacing w:line="276" w:lineRule="auto"/>
        <w:rPr>
          <w:rFonts w:asciiTheme="minorHAnsi" w:hAnsiTheme="minorHAnsi"/>
          <w:sz w:val="22"/>
          <w:szCs w:val="22"/>
          <w:u w:val="single"/>
        </w:rPr>
      </w:pPr>
      <w:r w:rsidRPr="007C005E">
        <w:rPr>
          <w:rFonts w:asciiTheme="minorHAnsi" w:hAnsiTheme="minorHAnsi"/>
          <w:sz w:val="22"/>
          <w:szCs w:val="22"/>
          <w:u w:val="single"/>
        </w:rPr>
        <w:t>Grundsatzbeschluss</w:t>
      </w:r>
    </w:p>
    <w:p w:rsidR="003444B0" w:rsidRDefault="003444B0" w:rsidP="00F24060">
      <w:pPr>
        <w:spacing w:line="276" w:lineRule="auto"/>
        <w:rPr>
          <w:rFonts w:asciiTheme="minorHAnsi" w:hAnsiTheme="minorHAnsi"/>
          <w:sz w:val="22"/>
          <w:szCs w:val="22"/>
        </w:rPr>
      </w:pPr>
      <w:r>
        <w:rPr>
          <w:rFonts w:asciiTheme="minorHAnsi" w:hAnsiTheme="minorHAnsi"/>
          <w:sz w:val="22"/>
          <w:szCs w:val="22"/>
        </w:rPr>
        <w:t>Der Bürgermeister ersucht um Zustimmung zum Grundsatzbeschluss, die erforderlichen Maßnahmen zu Ausbau mit Glasfaser zu unterstützen.</w:t>
      </w:r>
    </w:p>
    <w:p w:rsidR="003444B0" w:rsidRDefault="003444B0" w:rsidP="00F24060">
      <w:pPr>
        <w:spacing w:line="276" w:lineRule="auto"/>
        <w:rPr>
          <w:rFonts w:asciiTheme="minorHAnsi" w:hAnsiTheme="minorHAnsi"/>
          <w:sz w:val="22"/>
          <w:szCs w:val="22"/>
        </w:rPr>
      </w:pPr>
    </w:p>
    <w:p w:rsidR="003444B0" w:rsidRDefault="003444B0" w:rsidP="00F24060">
      <w:pPr>
        <w:spacing w:line="276" w:lineRule="auto"/>
        <w:rPr>
          <w:rFonts w:asciiTheme="minorHAnsi" w:hAnsiTheme="minorHAnsi"/>
          <w:sz w:val="22"/>
          <w:szCs w:val="22"/>
        </w:rPr>
      </w:pPr>
      <w:r>
        <w:rPr>
          <w:rFonts w:asciiTheme="minorHAnsi" w:hAnsiTheme="minorHAnsi"/>
          <w:sz w:val="22"/>
          <w:szCs w:val="22"/>
        </w:rPr>
        <w:t>Der Gemeinderat genehmigt einstimmig den Antrag.</w:t>
      </w:r>
    </w:p>
    <w:p w:rsidR="003444B0" w:rsidRDefault="003444B0" w:rsidP="00F24060">
      <w:pPr>
        <w:spacing w:line="276" w:lineRule="auto"/>
        <w:rPr>
          <w:rFonts w:asciiTheme="minorHAnsi" w:hAnsiTheme="minorHAnsi"/>
          <w:sz w:val="22"/>
          <w:szCs w:val="22"/>
        </w:rPr>
      </w:pPr>
    </w:p>
    <w:p w:rsidR="009B45D4" w:rsidRDefault="009B45D4" w:rsidP="001A1CD5">
      <w:pPr>
        <w:spacing w:line="276" w:lineRule="auto"/>
        <w:rPr>
          <w:rFonts w:asciiTheme="minorHAnsi" w:hAnsiTheme="minorHAnsi"/>
          <w:sz w:val="22"/>
          <w:u w:val="single"/>
        </w:rPr>
      </w:pPr>
    </w:p>
    <w:p w:rsidR="0065464C" w:rsidRDefault="0065464C" w:rsidP="001A1CD5">
      <w:pPr>
        <w:spacing w:line="276" w:lineRule="auto"/>
        <w:rPr>
          <w:rFonts w:asciiTheme="minorHAnsi" w:hAnsiTheme="minorHAnsi"/>
          <w:sz w:val="22"/>
          <w:u w:val="single"/>
        </w:rPr>
      </w:pPr>
    </w:p>
    <w:p w:rsidR="0065464C" w:rsidRDefault="0065464C" w:rsidP="001A1CD5">
      <w:pPr>
        <w:spacing w:line="276" w:lineRule="auto"/>
        <w:rPr>
          <w:rFonts w:asciiTheme="minorHAnsi" w:hAnsiTheme="minorHAnsi"/>
          <w:sz w:val="22"/>
          <w:u w:val="single"/>
        </w:rPr>
      </w:pPr>
    </w:p>
    <w:p w:rsidR="0065464C" w:rsidRDefault="0065464C" w:rsidP="001A1CD5">
      <w:pPr>
        <w:spacing w:line="276" w:lineRule="auto"/>
        <w:rPr>
          <w:rFonts w:asciiTheme="minorHAnsi" w:hAnsiTheme="minorHAnsi"/>
          <w:sz w:val="22"/>
          <w:u w:val="single"/>
        </w:rPr>
      </w:pPr>
    </w:p>
    <w:p w:rsidR="0065464C" w:rsidRDefault="0065464C" w:rsidP="001A1CD5">
      <w:pPr>
        <w:spacing w:line="276" w:lineRule="auto"/>
        <w:rPr>
          <w:rFonts w:asciiTheme="minorHAnsi" w:hAnsiTheme="minorHAnsi"/>
          <w:sz w:val="22"/>
          <w:u w:val="single"/>
        </w:rPr>
      </w:pPr>
    </w:p>
    <w:p w:rsidR="0065464C" w:rsidRDefault="0065464C" w:rsidP="001A1CD5">
      <w:pPr>
        <w:spacing w:line="276" w:lineRule="auto"/>
        <w:rPr>
          <w:rFonts w:asciiTheme="minorHAnsi" w:hAnsiTheme="minorHAnsi"/>
          <w:sz w:val="22"/>
          <w:u w:val="single"/>
        </w:rPr>
      </w:pPr>
    </w:p>
    <w:p w:rsidR="009B45D4" w:rsidRDefault="009B45D4" w:rsidP="001A1CD5">
      <w:pPr>
        <w:spacing w:line="276" w:lineRule="auto"/>
        <w:rPr>
          <w:rFonts w:asciiTheme="minorHAnsi" w:hAnsiTheme="minorHAnsi"/>
          <w:sz w:val="22"/>
          <w:szCs w:val="22"/>
        </w:rPr>
      </w:pPr>
    </w:p>
    <w:p w:rsidR="00F725CD" w:rsidRPr="000C15B6" w:rsidRDefault="00773EB5" w:rsidP="001A1CD5">
      <w:pPr>
        <w:spacing w:line="276" w:lineRule="auto"/>
        <w:rPr>
          <w:rFonts w:asciiTheme="minorHAnsi" w:hAnsiTheme="minorHAnsi"/>
          <w:sz w:val="22"/>
          <w:szCs w:val="22"/>
        </w:rPr>
      </w:pPr>
      <w:r w:rsidRPr="000C15B6">
        <w:rPr>
          <w:rFonts w:asciiTheme="minorHAnsi" w:hAnsiTheme="minorHAnsi"/>
          <w:sz w:val="22"/>
          <w:szCs w:val="22"/>
        </w:rPr>
        <w:t>D</w:t>
      </w:r>
      <w:r w:rsidR="008C2864" w:rsidRPr="000C15B6">
        <w:rPr>
          <w:rFonts w:asciiTheme="minorHAnsi" w:hAnsiTheme="minorHAnsi"/>
          <w:sz w:val="22"/>
          <w:szCs w:val="22"/>
        </w:rPr>
        <w:t xml:space="preserve">a sonst nichts weiter vorgebracht wird, dankt </w:t>
      </w:r>
      <w:r w:rsidR="003444B0">
        <w:rPr>
          <w:rFonts w:asciiTheme="minorHAnsi" w:hAnsiTheme="minorHAnsi"/>
          <w:sz w:val="22"/>
          <w:szCs w:val="22"/>
        </w:rPr>
        <w:t>der Bürgermeister Ing. Thomas Heissenberger, MA für die Information</w:t>
      </w:r>
      <w:r w:rsidR="00384CAC">
        <w:rPr>
          <w:rFonts w:asciiTheme="minorHAnsi" w:hAnsiTheme="minorHAnsi"/>
          <w:sz w:val="22"/>
          <w:szCs w:val="22"/>
        </w:rPr>
        <w:t>,</w:t>
      </w:r>
      <w:r w:rsidR="003444B0">
        <w:rPr>
          <w:rFonts w:asciiTheme="minorHAnsi" w:hAnsiTheme="minorHAnsi"/>
          <w:sz w:val="22"/>
          <w:szCs w:val="22"/>
        </w:rPr>
        <w:t xml:space="preserve"> dem Gemeinderat </w:t>
      </w:r>
      <w:r w:rsidR="00F725CD" w:rsidRPr="000C15B6">
        <w:rPr>
          <w:rFonts w:asciiTheme="minorHAnsi" w:hAnsiTheme="minorHAnsi"/>
          <w:sz w:val="22"/>
          <w:szCs w:val="22"/>
        </w:rPr>
        <w:t xml:space="preserve">für </w:t>
      </w:r>
      <w:r w:rsidR="00151ACE" w:rsidRPr="000C15B6">
        <w:rPr>
          <w:rFonts w:asciiTheme="minorHAnsi" w:hAnsiTheme="minorHAnsi"/>
          <w:sz w:val="22"/>
          <w:szCs w:val="22"/>
        </w:rPr>
        <w:t>die Mitarbeit</w:t>
      </w:r>
      <w:r w:rsidR="006636FE">
        <w:rPr>
          <w:rFonts w:asciiTheme="minorHAnsi" w:hAnsiTheme="minorHAnsi"/>
          <w:sz w:val="22"/>
          <w:szCs w:val="22"/>
        </w:rPr>
        <w:t xml:space="preserve"> </w:t>
      </w:r>
      <w:r w:rsidR="00E428B2" w:rsidRPr="000C15B6">
        <w:rPr>
          <w:rFonts w:asciiTheme="minorHAnsi" w:hAnsiTheme="minorHAnsi"/>
          <w:sz w:val="22"/>
          <w:szCs w:val="22"/>
        </w:rPr>
        <w:t xml:space="preserve">und </w:t>
      </w:r>
      <w:r w:rsidR="00BB671E" w:rsidRPr="000C15B6">
        <w:rPr>
          <w:rFonts w:asciiTheme="minorHAnsi" w:hAnsiTheme="minorHAnsi"/>
          <w:sz w:val="22"/>
          <w:szCs w:val="22"/>
        </w:rPr>
        <w:t>s</w:t>
      </w:r>
      <w:r w:rsidR="009179DA" w:rsidRPr="000C15B6">
        <w:rPr>
          <w:rFonts w:asciiTheme="minorHAnsi" w:hAnsiTheme="minorHAnsi"/>
          <w:sz w:val="22"/>
          <w:szCs w:val="22"/>
        </w:rPr>
        <w:t xml:space="preserve">chließt die </w:t>
      </w:r>
      <w:r w:rsidR="00151ACE" w:rsidRPr="000C15B6">
        <w:rPr>
          <w:rFonts w:asciiTheme="minorHAnsi" w:hAnsiTheme="minorHAnsi"/>
          <w:sz w:val="22"/>
          <w:szCs w:val="22"/>
        </w:rPr>
        <w:t>Sitzung</w:t>
      </w:r>
      <w:r w:rsidR="00E428B2" w:rsidRPr="000C15B6">
        <w:rPr>
          <w:rFonts w:asciiTheme="minorHAnsi" w:hAnsiTheme="minorHAnsi"/>
          <w:sz w:val="22"/>
          <w:szCs w:val="22"/>
        </w:rPr>
        <w:t xml:space="preserve">. </w:t>
      </w:r>
      <w:r w:rsidR="00151ACE" w:rsidRPr="000C15B6">
        <w:rPr>
          <w:rFonts w:asciiTheme="minorHAnsi" w:hAnsiTheme="minorHAnsi"/>
          <w:sz w:val="22"/>
          <w:szCs w:val="22"/>
        </w:rPr>
        <w:t xml:space="preserve"> </w:t>
      </w:r>
    </w:p>
    <w:p w:rsidR="000366CF" w:rsidRPr="009875B5" w:rsidRDefault="000366CF" w:rsidP="001A1CD5">
      <w:pPr>
        <w:spacing w:line="276" w:lineRule="auto"/>
        <w:rPr>
          <w:rFonts w:asciiTheme="minorHAnsi" w:hAnsiTheme="minorHAnsi"/>
          <w:sz w:val="22"/>
          <w:szCs w:val="22"/>
        </w:rPr>
      </w:pPr>
    </w:p>
    <w:p w:rsidR="00F51E02" w:rsidRDefault="00F51E02" w:rsidP="001A1CD5">
      <w:pPr>
        <w:spacing w:line="276" w:lineRule="auto"/>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B95CA9" w:rsidRDefault="00B95CA9"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726FD1" w:rsidRDefault="00726FD1" w:rsidP="00716AED">
      <w:pPr>
        <w:contextualSpacing/>
        <w:rPr>
          <w:rFonts w:asciiTheme="minorHAnsi" w:hAnsiTheme="minorHAnsi" w:cstheme="minorHAnsi"/>
          <w:sz w:val="22"/>
        </w:rPr>
      </w:pPr>
    </w:p>
    <w:p w:rsidR="00726FD1" w:rsidRDefault="00726FD1" w:rsidP="00716AED">
      <w:pPr>
        <w:contextualSpacing/>
        <w:rPr>
          <w:rFonts w:asciiTheme="minorHAnsi" w:hAnsiTheme="minorHAnsi" w:cstheme="minorHAnsi"/>
          <w:sz w:val="22"/>
        </w:rPr>
      </w:pPr>
    </w:p>
    <w:p w:rsidR="00726FD1" w:rsidRDefault="00726FD1" w:rsidP="00716AED">
      <w:pPr>
        <w:contextualSpacing/>
        <w:rPr>
          <w:rFonts w:asciiTheme="minorHAnsi" w:hAnsiTheme="minorHAnsi" w:cstheme="minorHAnsi"/>
          <w:sz w:val="22"/>
        </w:rPr>
      </w:pPr>
    </w:p>
    <w:p w:rsidR="00726FD1" w:rsidRDefault="00726FD1"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E2286D" w:rsidRDefault="00E2286D" w:rsidP="00716AED">
      <w:pPr>
        <w:contextualSpacing/>
        <w:rPr>
          <w:rFonts w:asciiTheme="minorHAnsi" w:hAnsiTheme="minorHAnsi" w:cstheme="minorHAnsi"/>
          <w:sz w:val="22"/>
        </w:rPr>
      </w:pPr>
    </w:p>
    <w:p w:rsidR="00E2286D" w:rsidRDefault="00E2286D"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375D39" w:rsidRPr="00905F4E" w:rsidRDefault="00716AED" w:rsidP="00716AED">
      <w:pPr>
        <w:contextualSpacing/>
        <w:rPr>
          <w:rFonts w:asciiTheme="minorHAnsi" w:hAnsiTheme="minorHAnsi" w:cstheme="minorHAnsi"/>
          <w:sz w:val="22"/>
        </w:rPr>
      </w:pPr>
      <w:r w:rsidRPr="00905F4E">
        <w:rPr>
          <w:rFonts w:asciiTheme="minorHAnsi" w:hAnsiTheme="minorHAnsi" w:cstheme="minorHAnsi"/>
          <w:sz w:val="22"/>
        </w:rPr>
        <w:t>Di</w:t>
      </w:r>
      <w:r w:rsidR="00375D39" w:rsidRPr="00905F4E">
        <w:rPr>
          <w:rFonts w:asciiTheme="minorHAnsi" w:hAnsiTheme="minorHAnsi" w:cstheme="minorHAnsi"/>
          <w:sz w:val="22"/>
        </w:rPr>
        <w:t xml:space="preserve">eses Sitzungsprotokoll wurde in der Sitzung </w:t>
      </w:r>
      <w:proofErr w:type="gramStart"/>
      <w:r w:rsidR="00375D39" w:rsidRPr="00905F4E">
        <w:rPr>
          <w:rFonts w:asciiTheme="minorHAnsi" w:hAnsiTheme="minorHAnsi" w:cstheme="minorHAnsi"/>
          <w:sz w:val="22"/>
        </w:rPr>
        <w:t>am  ...............</w:t>
      </w:r>
      <w:r w:rsidR="00905F4E">
        <w:rPr>
          <w:rFonts w:asciiTheme="minorHAnsi" w:hAnsiTheme="minorHAnsi" w:cstheme="minorHAnsi"/>
          <w:sz w:val="22"/>
        </w:rPr>
        <w:t>..................</w:t>
      </w:r>
      <w:r w:rsidR="00375D39" w:rsidRPr="00905F4E">
        <w:rPr>
          <w:rFonts w:asciiTheme="minorHAnsi" w:hAnsiTheme="minorHAnsi" w:cstheme="minorHAnsi"/>
          <w:sz w:val="22"/>
        </w:rPr>
        <w:t>....................................</w:t>
      </w:r>
      <w:proofErr w:type="gramEnd"/>
    </w:p>
    <w:p w:rsidR="00375D39" w:rsidRPr="00905F4E" w:rsidRDefault="00375D39" w:rsidP="00550296">
      <w:pPr>
        <w:contextualSpacing/>
        <w:jc w:val="center"/>
        <w:rPr>
          <w:rFonts w:asciiTheme="minorHAnsi" w:hAnsiTheme="minorHAnsi" w:cstheme="minorHAnsi"/>
          <w:sz w:val="22"/>
        </w:rPr>
      </w:pPr>
    </w:p>
    <w:p w:rsidR="00375D39" w:rsidRPr="00905F4E" w:rsidRDefault="00375D39" w:rsidP="00550296">
      <w:pPr>
        <w:contextualSpacing/>
        <w:jc w:val="center"/>
        <w:rPr>
          <w:rFonts w:asciiTheme="minorHAnsi" w:hAnsiTheme="minorHAnsi" w:cstheme="minorHAnsi"/>
          <w:sz w:val="22"/>
        </w:rPr>
      </w:pPr>
      <w:r w:rsidRPr="00905F4E">
        <w:rPr>
          <w:rFonts w:asciiTheme="minorHAnsi" w:hAnsiTheme="minorHAnsi" w:cstheme="minorHAnsi"/>
          <w:sz w:val="22"/>
        </w:rPr>
        <w:t>genehmigt    -    abgeändert    -    nicht genehmigt</w:t>
      </w:r>
    </w:p>
    <w:p w:rsidR="00375D39" w:rsidRPr="00905F4E" w:rsidRDefault="00375D39" w:rsidP="00550296">
      <w:pPr>
        <w:contextualSpacing/>
        <w:jc w:val="center"/>
        <w:rPr>
          <w:rFonts w:asciiTheme="minorHAnsi" w:hAnsiTheme="minorHAnsi" w:cstheme="minorHAnsi"/>
          <w:sz w:val="22"/>
        </w:rPr>
      </w:pPr>
    </w:p>
    <w:p w:rsidR="00375D39" w:rsidRPr="00905F4E" w:rsidRDefault="00375D39" w:rsidP="00550296">
      <w:pPr>
        <w:contextualSpacing/>
        <w:jc w:val="center"/>
        <w:rPr>
          <w:rFonts w:asciiTheme="minorHAnsi" w:hAnsiTheme="minorHAnsi" w:cstheme="minorHAnsi"/>
          <w:sz w:val="22"/>
        </w:rPr>
      </w:pPr>
    </w:p>
    <w:p w:rsidR="00F74126" w:rsidRPr="00905F4E" w:rsidRDefault="00F74126" w:rsidP="00550296">
      <w:pPr>
        <w:contextualSpacing/>
        <w:jc w:val="center"/>
        <w:rPr>
          <w:rFonts w:asciiTheme="minorHAnsi" w:hAnsiTheme="minorHAnsi" w:cstheme="minorHAnsi"/>
          <w:sz w:val="22"/>
        </w:rPr>
      </w:pPr>
    </w:p>
    <w:p w:rsidR="00F74126" w:rsidRPr="00905F4E" w:rsidRDefault="00F74126" w:rsidP="00550296">
      <w:pPr>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Bürgermeister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Schriftführer</w:t>
      </w:r>
    </w:p>
    <w:p w:rsidR="00375D39" w:rsidRPr="00905F4E" w:rsidRDefault="00375D39" w:rsidP="00905F4E">
      <w:pPr>
        <w:spacing w:after="240"/>
        <w:contextualSpacing/>
        <w:jc w:val="center"/>
        <w:rPr>
          <w:rFonts w:asciiTheme="minorHAnsi" w:hAnsiTheme="minorHAnsi" w:cstheme="minorHAnsi"/>
          <w:sz w:val="22"/>
        </w:rPr>
      </w:pPr>
    </w:p>
    <w:p w:rsidR="00580A8B" w:rsidRPr="00905F4E" w:rsidRDefault="00580A8B"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CD546D" w:rsidRPr="00905F4E" w:rsidRDefault="00CD546D" w:rsidP="00905F4E">
      <w:pPr>
        <w:spacing w:after="240"/>
        <w:contextualSpacing/>
        <w:jc w:val="center"/>
        <w:rPr>
          <w:rFonts w:asciiTheme="minorHAnsi" w:hAnsiTheme="minorHAnsi" w:cstheme="minorHAnsi"/>
          <w:sz w:val="22"/>
        </w:rPr>
      </w:pPr>
    </w:p>
    <w:p w:rsidR="00CD546D" w:rsidRPr="00905F4E" w:rsidRDefault="00CD546D"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Gemeinderat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w:t>
      </w:r>
      <w:proofErr w:type="spellStart"/>
      <w:r w:rsidRPr="00905F4E">
        <w:rPr>
          <w:rFonts w:asciiTheme="minorHAnsi" w:hAnsiTheme="minorHAnsi" w:cstheme="minorHAnsi"/>
          <w:sz w:val="22"/>
        </w:rPr>
        <w:t>Gemeinderat</w:t>
      </w:r>
      <w:proofErr w:type="spellEnd"/>
      <w:r w:rsidRPr="00905F4E">
        <w:rPr>
          <w:rFonts w:asciiTheme="minorHAnsi" w:hAnsiTheme="minorHAnsi" w:cstheme="minorHAnsi"/>
          <w:sz w:val="22"/>
        </w:rPr>
        <w:t xml:space="preserve">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w:t>
      </w:r>
      <w:proofErr w:type="spellStart"/>
      <w:r w:rsidRPr="00905F4E">
        <w:rPr>
          <w:rFonts w:asciiTheme="minorHAnsi" w:hAnsiTheme="minorHAnsi" w:cstheme="minorHAnsi"/>
          <w:sz w:val="22"/>
        </w:rPr>
        <w:t>Gemeinderat</w:t>
      </w:r>
      <w:proofErr w:type="spellEnd"/>
    </w:p>
    <w:p w:rsidR="00B16C05" w:rsidRPr="00905F4E" w:rsidRDefault="00BB671E" w:rsidP="00550296">
      <w:pPr>
        <w:contextualSpacing/>
        <w:rPr>
          <w:rFonts w:asciiTheme="minorHAnsi" w:hAnsiTheme="minorHAnsi" w:cstheme="minorHAnsi"/>
          <w:sz w:val="22"/>
        </w:rPr>
      </w:pPr>
      <w:r w:rsidRPr="00905F4E">
        <w:rPr>
          <w:rFonts w:asciiTheme="minorHAnsi" w:hAnsiTheme="minorHAnsi" w:cstheme="minorHAnsi"/>
          <w:sz w:val="22"/>
        </w:rPr>
        <w:t xml:space="preserve"> </w:t>
      </w:r>
    </w:p>
    <w:sectPr w:rsidR="00B16C05" w:rsidRPr="00905F4E" w:rsidSect="00F03222">
      <w:type w:val="continuous"/>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1F0" w:rsidRDefault="001F71F0">
      <w:r>
        <w:separator/>
      </w:r>
    </w:p>
  </w:endnote>
  <w:endnote w:type="continuationSeparator" w:id="0">
    <w:p w:rsidR="001F71F0" w:rsidRDefault="001F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1F0" w:rsidRDefault="001F71F0">
      <w:r>
        <w:separator/>
      </w:r>
    </w:p>
  </w:footnote>
  <w:footnote w:type="continuationSeparator" w:id="0">
    <w:p w:rsidR="001F71F0" w:rsidRDefault="001F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E0" w:rsidRDefault="004803E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803E0" w:rsidRDefault="004803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E0" w:rsidRPr="0007440B" w:rsidRDefault="004803E0">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Pr>
        <w:rStyle w:val="Seitenzahl"/>
        <w:rFonts w:asciiTheme="minorHAnsi" w:hAnsiTheme="minorHAnsi"/>
        <w:noProof/>
        <w:sz w:val="20"/>
      </w:rPr>
      <w:t>4</w:t>
    </w:r>
    <w:r w:rsidRPr="0007440B">
      <w:rPr>
        <w:rStyle w:val="Seitenzahl"/>
        <w:rFonts w:asciiTheme="minorHAnsi" w:hAnsiTheme="minorHAnsi"/>
        <w:sz w:val="20"/>
      </w:rPr>
      <w:fldChar w:fldCharType="end"/>
    </w:r>
  </w:p>
  <w:p w:rsidR="004803E0" w:rsidRDefault="004803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270"/>
    <w:multiLevelType w:val="hybridMultilevel"/>
    <w:tmpl w:val="CEB805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97C64"/>
    <w:multiLevelType w:val="hybridMultilevel"/>
    <w:tmpl w:val="CF1052E6"/>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086B102F"/>
    <w:multiLevelType w:val="hybridMultilevel"/>
    <w:tmpl w:val="FA1CA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B232B0"/>
    <w:multiLevelType w:val="hybridMultilevel"/>
    <w:tmpl w:val="28082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141DAD"/>
    <w:multiLevelType w:val="hybridMultilevel"/>
    <w:tmpl w:val="50CAA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3C2F8A"/>
    <w:multiLevelType w:val="hybridMultilevel"/>
    <w:tmpl w:val="D374A7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0F683CF6"/>
    <w:multiLevelType w:val="hybridMultilevel"/>
    <w:tmpl w:val="EA7C2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A7757F"/>
    <w:multiLevelType w:val="hybridMultilevel"/>
    <w:tmpl w:val="C55CDDB4"/>
    <w:lvl w:ilvl="0" w:tplc="0407000B">
      <w:start w:val="1"/>
      <w:numFmt w:val="bullet"/>
      <w:lvlText w:val=""/>
      <w:lvlJc w:val="left"/>
      <w:pPr>
        <w:ind w:left="3102" w:hanging="360"/>
      </w:pPr>
      <w:rPr>
        <w:rFonts w:ascii="Wingdings" w:hAnsi="Wingdings" w:hint="default"/>
      </w:rPr>
    </w:lvl>
    <w:lvl w:ilvl="1" w:tplc="04070003" w:tentative="1">
      <w:start w:val="1"/>
      <w:numFmt w:val="bullet"/>
      <w:lvlText w:val="o"/>
      <w:lvlJc w:val="left"/>
      <w:pPr>
        <w:ind w:left="3822" w:hanging="360"/>
      </w:pPr>
      <w:rPr>
        <w:rFonts w:ascii="Courier New" w:hAnsi="Courier New" w:cs="Courier New" w:hint="default"/>
      </w:rPr>
    </w:lvl>
    <w:lvl w:ilvl="2" w:tplc="04070005" w:tentative="1">
      <w:start w:val="1"/>
      <w:numFmt w:val="bullet"/>
      <w:lvlText w:val=""/>
      <w:lvlJc w:val="left"/>
      <w:pPr>
        <w:ind w:left="4542" w:hanging="360"/>
      </w:pPr>
      <w:rPr>
        <w:rFonts w:ascii="Wingdings" w:hAnsi="Wingdings" w:hint="default"/>
      </w:rPr>
    </w:lvl>
    <w:lvl w:ilvl="3" w:tplc="04070001" w:tentative="1">
      <w:start w:val="1"/>
      <w:numFmt w:val="bullet"/>
      <w:lvlText w:val=""/>
      <w:lvlJc w:val="left"/>
      <w:pPr>
        <w:ind w:left="5262" w:hanging="360"/>
      </w:pPr>
      <w:rPr>
        <w:rFonts w:ascii="Symbol" w:hAnsi="Symbol" w:hint="default"/>
      </w:rPr>
    </w:lvl>
    <w:lvl w:ilvl="4" w:tplc="04070003" w:tentative="1">
      <w:start w:val="1"/>
      <w:numFmt w:val="bullet"/>
      <w:lvlText w:val="o"/>
      <w:lvlJc w:val="left"/>
      <w:pPr>
        <w:ind w:left="5982" w:hanging="360"/>
      </w:pPr>
      <w:rPr>
        <w:rFonts w:ascii="Courier New" w:hAnsi="Courier New" w:cs="Courier New" w:hint="default"/>
      </w:rPr>
    </w:lvl>
    <w:lvl w:ilvl="5" w:tplc="04070005" w:tentative="1">
      <w:start w:val="1"/>
      <w:numFmt w:val="bullet"/>
      <w:lvlText w:val=""/>
      <w:lvlJc w:val="left"/>
      <w:pPr>
        <w:ind w:left="6702" w:hanging="360"/>
      </w:pPr>
      <w:rPr>
        <w:rFonts w:ascii="Wingdings" w:hAnsi="Wingdings" w:hint="default"/>
      </w:rPr>
    </w:lvl>
    <w:lvl w:ilvl="6" w:tplc="04070001" w:tentative="1">
      <w:start w:val="1"/>
      <w:numFmt w:val="bullet"/>
      <w:lvlText w:val=""/>
      <w:lvlJc w:val="left"/>
      <w:pPr>
        <w:ind w:left="7422" w:hanging="360"/>
      </w:pPr>
      <w:rPr>
        <w:rFonts w:ascii="Symbol" w:hAnsi="Symbol" w:hint="default"/>
      </w:rPr>
    </w:lvl>
    <w:lvl w:ilvl="7" w:tplc="04070003" w:tentative="1">
      <w:start w:val="1"/>
      <w:numFmt w:val="bullet"/>
      <w:lvlText w:val="o"/>
      <w:lvlJc w:val="left"/>
      <w:pPr>
        <w:ind w:left="8142" w:hanging="360"/>
      </w:pPr>
      <w:rPr>
        <w:rFonts w:ascii="Courier New" w:hAnsi="Courier New" w:cs="Courier New" w:hint="default"/>
      </w:rPr>
    </w:lvl>
    <w:lvl w:ilvl="8" w:tplc="04070005" w:tentative="1">
      <w:start w:val="1"/>
      <w:numFmt w:val="bullet"/>
      <w:lvlText w:val=""/>
      <w:lvlJc w:val="left"/>
      <w:pPr>
        <w:ind w:left="8862" w:hanging="360"/>
      </w:pPr>
      <w:rPr>
        <w:rFonts w:ascii="Wingdings" w:hAnsi="Wingdings" w:hint="default"/>
      </w:rPr>
    </w:lvl>
  </w:abstractNum>
  <w:abstractNum w:abstractNumId="8" w15:restartNumberingAfterBreak="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9" w15:restartNumberingAfterBreak="0">
    <w:nsid w:val="1C5C2C35"/>
    <w:multiLevelType w:val="hybridMultilevel"/>
    <w:tmpl w:val="D80CF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A475DB"/>
    <w:multiLevelType w:val="hybridMultilevel"/>
    <w:tmpl w:val="366AE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35337B"/>
    <w:multiLevelType w:val="hybridMultilevel"/>
    <w:tmpl w:val="7F6A8C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832418"/>
    <w:multiLevelType w:val="hybridMultilevel"/>
    <w:tmpl w:val="043CC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1C6A2B"/>
    <w:multiLevelType w:val="hybridMultilevel"/>
    <w:tmpl w:val="A2B6C4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350F86"/>
    <w:multiLevelType w:val="hybridMultilevel"/>
    <w:tmpl w:val="827667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DD1AE3"/>
    <w:multiLevelType w:val="hybridMultilevel"/>
    <w:tmpl w:val="182A5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7E47FF"/>
    <w:multiLevelType w:val="hybridMultilevel"/>
    <w:tmpl w:val="9D987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9F4BBA"/>
    <w:multiLevelType w:val="hybridMultilevel"/>
    <w:tmpl w:val="CE621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096904"/>
    <w:multiLevelType w:val="hybridMultilevel"/>
    <w:tmpl w:val="2F787F4A"/>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9" w15:restartNumberingAfterBreak="0">
    <w:nsid w:val="2ED42C58"/>
    <w:multiLevelType w:val="hybridMultilevel"/>
    <w:tmpl w:val="BDC6C960"/>
    <w:lvl w:ilvl="0" w:tplc="04070003">
      <w:start w:val="1"/>
      <w:numFmt w:val="bullet"/>
      <w:lvlText w:val="o"/>
      <w:lvlJc w:val="left"/>
      <w:pPr>
        <w:ind w:left="3240" w:hanging="360"/>
      </w:pPr>
      <w:rPr>
        <w:rFonts w:ascii="Courier New" w:hAnsi="Courier New" w:cs="Courier New"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20" w15:restartNumberingAfterBreak="0">
    <w:nsid w:val="2F877FB4"/>
    <w:multiLevelType w:val="hybridMultilevel"/>
    <w:tmpl w:val="051C8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9667A0"/>
    <w:multiLevelType w:val="hybridMultilevel"/>
    <w:tmpl w:val="B1B4C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ED1762"/>
    <w:multiLevelType w:val="hybridMultilevel"/>
    <w:tmpl w:val="96E68B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703E9B"/>
    <w:multiLevelType w:val="hybridMultilevel"/>
    <w:tmpl w:val="FC027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D3044A"/>
    <w:multiLevelType w:val="hybridMultilevel"/>
    <w:tmpl w:val="6B646BD8"/>
    <w:lvl w:ilvl="0" w:tplc="04070001">
      <w:start w:val="1"/>
      <w:numFmt w:val="bullet"/>
      <w:lvlText w:val=""/>
      <w:lvlJc w:val="left"/>
      <w:pPr>
        <w:ind w:left="7092" w:hanging="360"/>
      </w:pPr>
      <w:rPr>
        <w:rFonts w:ascii="Symbol" w:hAnsi="Symbol" w:hint="default"/>
      </w:rPr>
    </w:lvl>
    <w:lvl w:ilvl="1" w:tplc="04070003" w:tentative="1">
      <w:start w:val="1"/>
      <w:numFmt w:val="bullet"/>
      <w:lvlText w:val="o"/>
      <w:lvlJc w:val="left"/>
      <w:pPr>
        <w:ind w:left="7812" w:hanging="360"/>
      </w:pPr>
      <w:rPr>
        <w:rFonts w:ascii="Courier New" w:hAnsi="Courier New" w:cs="Courier New" w:hint="default"/>
      </w:rPr>
    </w:lvl>
    <w:lvl w:ilvl="2" w:tplc="04070005" w:tentative="1">
      <w:start w:val="1"/>
      <w:numFmt w:val="bullet"/>
      <w:lvlText w:val=""/>
      <w:lvlJc w:val="left"/>
      <w:pPr>
        <w:ind w:left="8532" w:hanging="360"/>
      </w:pPr>
      <w:rPr>
        <w:rFonts w:ascii="Wingdings" w:hAnsi="Wingdings" w:hint="default"/>
      </w:rPr>
    </w:lvl>
    <w:lvl w:ilvl="3" w:tplc="04070001" w:tentative="1">
      <w:start w:val="1"/>
      <w:numFmt w:val="bullet"/>
      <w:lvlText w:val=""/>
      <w:lvlJc w:val="left"/>
      <w:pPr>
        <w:ind w:left="9252" w:hanging="360"/>
      </w:pPr>
      <w:rPr>
        <w:rFonts w:ascii="Symbol" w:hAnsi="Symbol" w:hint="default"/>
      </w:rPr>
    </w:lvl>
    <w:lvl w:ilvl="4" w:tplc="04070003" w:tentative="1">
      <w:start w:val="1"/>
      <w:numFmt w:val="bullet"/>
      <w:lvlText w:val="o"/>
      <w:lvlJc w:val="left"/>
      <w:pPr>
        <w:ind w:left="9972" w:hanging="360"/>
      </w:pPr>
      <w:rPr>
        <w:rFonts w:ascii="Courier New" w:hAnsi="Courier New" w:cs="Courier New" w:hint="default"/>
      </w:rPr>
    </w:lvl>
    <w:lvl w:ilvl="5" w:tplc="04070005" w:tentative="1">
      <w:start w:val="1"/>
      <w:numFmt w:val="bullet"/>
      <w:lvlText w:val=""/>
      <w:lvlJc w:val="left"/>
      <w:pPr>
        <w:ind w:left="10692" w:hanging="360"/>
      </w:pPr>
      <w:rPr>
        <w:rFonts w:ascii="Wingdings" w:hAnsi="Wingdings" w:hint="default"/>
      </w:rPr>
    </w:lvl>
    <w:lvl w:ilvl="6" w:tplc="04070001" w:tentative="1">
      <w:start w:val="1"/>
      <w:numFmt w:val="bullet"/>
      <w:lvlText w:val=""/>
      <w:lvlJc w:val="left"/>
      <w:pPr>
        <w:ind w:left="11412" w:hanging="360"/>
      </w:pPr>
      <w:rPr>
        <w:rFonts w:ascii="Symbol" w:hAnsi="Symbol" w:hint="default"/>
      </w:rPr>
    </w:lvl>
    <w:lvl w:ilvl="7" w:tplc="04070003" w:tentative="1">
      <w:start w:val="1"/>
      <w:numFmt w:val="bullet"/>
      <w:lvlText w:val="o"/>
      <w:lvlJc w:val="left"/>
      <w:pPr>
        <w:ind w:left="12132" w:hanging="360"/>
      </w:pPr>
      <w:rPr>
        <w:rFonts w:ascii="Courier New" w:hAnsi="Courier New" w:cs="Courier New" w:hint="default"/>
      </w:rPr>
    </w:lvl>
    <w:lvl w:ilvl="8" w:tplc="04070005" w:tentative="1">
      <w:start w:val="1"/>
      <w:numFmt w:val="bullet"/>
      <w:lvlText w:val=""/>
      <w:lvlJc w:val="left"/>
      <w:pPr>
        <w:ind w:left="12852" w:hanging="360"/>
      </w:pPr>
      <w:rPr>
        <w:rFonts w:ascii="Wingdings" w:hAnsi="Wingdings" w:hint="default"/>
      </w:rPr>
    </w:lvl>
  </w:abstractNum>
  <w:abstractNum w:abstractNumId="25" w15:restartNumberingAfterBreak="0">
    <w:nsid w:val="3B2707BF"/>
    <w:multiLevelType w:val="hybridMultilevel"/>
    <w:tmpl w:val="A16AFCB0"/>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6" w15:restartNumberingAfterBreak="0">
    <w:nsid w:val="3E0048D0"/>
    <w:multiLevelType w:val="hybridMultilevel"/>
    <w:tmpl w:val="432C44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02176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19160C"/>
    <w:multiLevelType w:val="hybridMultilevel"/>
    <w:tmpl w:val="04629662"/>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9" w15:restartNumberingAfterBreak="0">
    <w:nsid w:val="418547CF"/>
    <w:multiLevelType w:val="hybridMultilevel"/>
    <w:tmpl w:val="2A125FDE"/>
    <w:lvl w:ilvl="0" w:tplc="B25C1A6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2818C7"/>
    <w:multiLevelType w:val="multilevel"/>
    <w:tmpl w:val="86E6C88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4CE243E6"/>
    <w:multiLevelType w:val="hybridMultilevel"/>
    <w:tmpl w:val="FE525830"/>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2" w15:restartNumberingAfterBreak="0">
    <w:nsid w:val="4FC92B02"/>
    <w:multiLevelType w:val="hybridMultilevel"/>
    <w:tmpl w:val="432C44C8"/>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3" w15:restartNumberingAfterBreak="0">
    <w:nsid w:val="50A7691F"/>
    <w:multiLevelType w:val="hybridMultilevel"/>
    <w:tmpl w:val="440AC6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5C1823"/>
    <w:multiLevelType w:val="hybridMultilevel"/>
    <w:tmpl w:val="35DCC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6B643C"/>
    <w:multiLevelType w:val="hybridMultilevel"/>
    <w:tmpl w:val="250CA8C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7F86E27"/>
    <w:multiLevelType w:val="hybridMultilevel"/>
    <w:tmpl w:val="5B6A5DD4"/>
    <w:lvl w:ilvl="0" w:tplc="255C8512">
      <w:start w:val="1"/>
      <w:numFmt w:val="bullet"/>
      <w:lvlText w:val="•"/>
      <w:lvlJc w:val="left"/>
      <w:pPr>
        <w:tabs>
          <w:tab w:val="num" w:pos="720"/>
        </w:tabs>
        <w:ind w:left="720" w:hanging="360"/>
      </w:pPr>
      <w:rPr>
        <w:rFonts w:ascii="Times New Roman" w:hAnsi="Times New Roman" w:hint="default"/>
      </w:rPr>
    </w:lvl>
    <w:lvl w:ilvl="1" w:tplc="64BE64FA">
      <w:start w:val="158"/>
      <w:numFmt w:val="bullet"/>
      <w:lvlText w:val="–"/>
      <w:lvlJc w:val="left"/>
      <w:pPr>
        <w:tabs>
          <w:tab w:val="num" w:pos="1440"/>
        </w:tabs>
        <w:ind w:left="1440" w:hanging="360"/>
      </w:pPr>
      <w:rPr>
        <w:rFonts w:ascii="Times New Roman" w:hAnsi="Times New Roman" w:hint="default"/>
      </w:rPr>
    </w:lvl>
    <w:lvl w:ilvl="2" w:tplc="38300E6C" w:tentative="1">
      <w:start w:val="1"/>
      <w:numFmt w:val="bullet"/>
      <w:lvlText w:val="•"/>
      <w:lvlJc w:val="left"/>
      <w:pPr>
        <w:tabs>
          <w:tab w:val="num" w:pos="2160"/>
        </w:tabs>
        <w:ind w:left="2160" w:hanging="360"/>
      </w:pPr>
      <w:rPr>
        <w:rFonts w:ascii="Times New Roman" w:hAnsi="Times New Roman" w:hint="default"/>
      </w:rPr>
    </w:lvl>
    <w:lvl w:ilvl="3" w:tplc="A36A8FC8" w:tentative="1">
      <w:start w:val="1"/>
      <w:numFmt w:val="bullet"/>
      <w:lvlText w:val="•"/>
      <w:lvlJc w:val="left"/>
      <w:pPr>
        <w:tabs>
          <w:tab w:val="num" w:pos="2880"/>
        </w:tabs>
        <w:ind w:left="2880" w:hanging="360"/>
      </w:pPr>
      <w:rPr>
        <w:rFonts w:ascii="Times New Roman" w:hAnsi="Times New Roman" w:hint="default"/>
      </w:rPr>
    </w:lvl>
    <w:lvl w:ilvl="4" w:tplc="69BCCDD4" w:tentative="1">
      <w:start w:val="1"/>
      <w:numFmt w:val="bullet"/>
      <w:lvlText w:val="•"/>
      <w:lvlJc w:val="left"/>
      <w:pPr>
        <w:tabs>
          <w:tab w:val="num" w:pos="3600"/>
        </w:tabs>
        <w:ind w:left="3600" w:hanging="360"/>
      </w:pPr>
      <w:rPr>
        <w:rFonts w:ascii="Times New Roman" w:hAnsi="Times New Roman" w:hint="default"/>
      </w:rPr>
    </w:lvl>
    <w:lvl w:ilvl="5" w:tplc="D8805034" w:tentative="1">
      <w:start w:val="1"/>
      <w:numFmt w:val="bullet"/>
      <w:lvlText w:val="•"/>
      <w:lvlJc w:val="left"/>
      <w:pPr>
        <w:tabs>
          <w:tab w:val="num" w:pos="4320"/>
        </w:tabs>
        <w:ind w:left="4320" w:hanging="360"/>
      </w:pPr>
      <w:rPr>
        <w:rFonts w:ascii="Times New Roman" w:hAnsi="Times New Roman" w:hint="default"/>
      </w:rPr>
    </w:lvl>
    <w:lvl w:ilvl="6" w:tplc="29D05A00" w:tentative="1">
      <w:start w:val="1"/>
      <w:numFmt w:val="bullet"/>
      <w:lvlText w:val="•"/>
      <w:lvlJc w:val="left"/>
      <w:pPr>
        <w:tabs>
          <w:tab w:val="num" w:pos="5040"/>
        </w:tabs>
        <w:ind w:left="5040" w:hanging="360"/>
      </w:pPr>
      <w:rPr>
        <w:rFonts w:ascii="Times New Roman" w:hAnsi="Times New Roman" w:hint="default"/>
      </w:rPr>
    </w:lvl>
    <w:lvl w:ilvl="7" w:tplc="30442584" w:tentative="1">
      <w:start w:val="1"/>
      <w:numFmt w:val="bullet"/>
      <w:lvlText w:val="•"/>
      <w:lvlJc w:val="left"/>
      <w:pPr>
        <w:tabs>
          <w:tab w:val="num" w:pos="5760"/>
        </w:tabs>
        <w:ind w:left="5760" w:hanging="360"/>
      </w:pPr>
      <w:rPr>
        <w:rFonts w:ascii="Times New Roman" w:hAnsi="Times New Roman" w:hint="default"/>
      </w:rPr>
    </w:lvl>
    <w:lvl w:ilvl="8" w:tplc="AE383CE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9301865"/>
    <w:multiLevelType w:val="hybridMultilevel"/>
    <w:tmpl w:val="0B426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BA3187"/>
    <w:multiLevelType w:val="hybridMultilevel"/>
    <w:tmpl w:val="568E0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6A44D3"/>
    <w:multiLevelType w:val="hybridMultilevel"/>
    <w:tmpl w:val="1D8E13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AD1062"/>
    <w:multiLevelType w:val="hybridMultilevel"/>
    <w:tmpl w:val="C3729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6"/>
  </w:num>
  <w:num w:numId="4">
    <w:abstractNumId w:val="24"/>
  </w:num>
  <w:num w:numId="5">
    <w:abstractNumId w:val="28"/>
  </w:num>
  <w:num w:numId="6">
    <w:abstractNumId w:val="25"/>
  </w:num>
  <w:num w:numId="7">
    <w:abstractNumId w:val="18"/>
  </w:num>
  <w:num w:numId="8">
    <w:abstractNumId w:val="4"/>
  </w:num>
  <w:num w:numId="9">
    <w:abstractNumId w:val="16"/>
  </w:num>
  <w:num w:numId="10">
    <w:abstractNumId w:val="34"/>
  </w:num>
  <w:num w:numId="11">
    <w:abstractNumId w:val="19"/>
  </w:num>
  <w:num w:numId="12">
    <w:abstractNumId w:val="0"/>
  </w:num>
  <w:num w:numId="13">
    <w:abstractNumId w:val="3"/>
  </w:num>
  <w:num w:numId="14">
    <w:abstractNumId w:val="23"/>
  </w:num>
  <w:num w:numId="15">
    <w:abstractNumId w:val="15"/>
  </w:num>
  <w:num w:numId="16">
    <w:abstractNumId w:val="22"/>
  </w:num>
  <w:num w:numId="17">
    <w:abstractNumId w:val="30"/>
  </w:num>
  <w:num w:numId="18">
    <w:abstractNumId w:val="38"/>
  </w:num>
  <w:num w:numId="19">
    <w:abstractNumId w:val="7"/>
  </w:num>
  <w:num w:numId="20">
    <w:abstractNumId w:val="10"/>
  </w:num>
  <w:num w:numId="21">
    <w:abstractNumId w:val="11"/>
  </w:num>
  <w:num w:numId="22">
    <w:abstractNumId w:val="33"/>
  </w:num>
  <w:num w:numId="23">
    <w:abstractNumId w:val="21"/>
  </w:num>
  <w:num w:numId="24">
    <w:abstractNumId w:val="17"/>
  </w:num>
  <w:num w:numId="25">
    <w:abstractNumId w:val="20"/>
  </w:num>
  <w:num w:numId="26">
    <w:abstractNumId w:val="31"/>
  </w:num>
  <w:num w:numId="27">
    <w:abstractNumId w:val="14"/>
  </w:num>
  <w:num w:numId="28">
    <w:abstractNumId w:val="37"/>
  </w:num>
  <w:num w:numId="29">
    <w:abstractNumId w:val="5"/>
  </w:num>
  <w:num w:numId="30">
    <w:abstractNumId w:val="12"/>
  </w:num>
  <w:num w:numId="31">
    <w:abstractNumId w:val="9"/>
  </w:num>
  <w:num w:numId="32">
    <w:abstractNumId w:val="1"/>
  </w:num>
  <w:num w:numId="33">
    <w:abstractNumId w:val="2"/>
  </w:num>
  <w:num w:numId="34">
    <w:abstractNumId w:val="29"/>
  </w:num>
  <w:num w:numId="35">
    <w:abstractNumId w:val="26"/>
  </w:num>
  <w:num w:numId="36">
    <w:abstractNumId w:val="35"/>
  </w:num>
  <w:num w:numId="37">
    <w:abstractNumId w:val="32"/>
  </w:num>
  <w:num w:numId="38">
    <w:abstractNumId w:val="13"/>
  </w:num>
  <w:num w:numId="39">
    <w:abstractNumId w:val="40"/>
  </w:num>
  <w:num w:numId="40">
    <w:abstractNumId w:val="36"/>
  </w:num>
  <w:num w:numId="41">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27EC5"/>
    <w:rsid w:val="00030300"/>
    <w:rsid w:val="00030524"/>
    <w:rsid w:val="00030DB4"/>
    <w:rsid w:val="0003149B"/>
    <w:rsid w:val="00031D4F"/>
    <w:rsid w:val="00031DBC"/>
    <w:rsid w:val="00032C5C"/>
    <w:rsid w:val="0003347D"/>
    <w:rsid w:val="00034589"/>
    <w:rsid w:val="000346D5"/>
    <w:rsid w:val="00034886"/>
    <w:rsid w:val="00034A4D"/>
    <w:rsid w:val="000366CF"/>
    <w:rsid w:val="00036DD5"/>
    <w:rsid w:val="000412CB"/>
    <w:rsid w:val="00041E39"/>
    <w:rsid w:val="0004260B"/>
    <w:rsid w:val="00043159"/>
    <w:rsid w:val="000433CB"/>
    <w:rsid w:val="00044998"/>
    <w:rsid w:val="0004598C"/>
    <w:rsid w:val="00047C42"/>
    <w:rsid w:val="00051BAF"/>
    <w:rsid w:val="00051F76"/>
    <w:rsid w:val="0005255F"/>
    <w:rsid w:val="00052A24"/>
    <w:rsid w:val="00054890"/>
    <w:rsid w:val="00054951"/>
    <w:rsid w:val="00054EB0"/>
    <w:rsid w:val="000560EB"/>
    <w:rsid w:val="00061163"/>
    <w:rsid w:val="00061C64"/>
    <w:rsid w:val="00063920"/>
    <w:rsid w:val="00063AF8"/>
    <w:rsid w:val="000662D8"/>
    <w:rsid w:val="00066D14"/>
    <w:rsid w:val="00067158"/>
    <w:rsid w:val="000679E4"/>
    <w:rsid w:val="000702E3"/>
    <w:rsid w:val="000717B7"/>
    <w:rsid w:val="0007213C"/>
    <w:rsid w:val="00072F8E"/>
    <w:rsid w:val="000742BA"/>
    <w:rsid w:val="0007440B"/>
    <w:rsid w:val="000750D5"/>
    <w:rsid w:val="00075D99"/>
    <w:rsid w:val="00076702"/>
    <w:rsid w:val="00077937"/>
    <w:rsid w:val="000800D5"/>
    <w:rsid w:val="00080D5C"/>
    <w:rsid w:val="00081558"/>
    <w:rsid w:val="000815EA"/>
    <w:rsid w:val="0008273C"/>
    <w:rsid w:val="00085ABA"/>
    <w:rsid w:val="00086314"/>
    <w:rsid w:val="00086D9A"/>
    <w:rsid w:val="00087AB8"/>
    <w:rsid w:val="00090C95"/>
    <w:rsid w:val="00090C9E"/>
    <w:rsid w:val="000910F4"/>
    <w:rsid w:val="000915F9"/>
    <w:rsid w:val="00091F03"/>
    <w:rsid w:val="00092A69"/>
    <w:rsid w:val="000946C2"/>
    <w:rsid w:val="0009625E"/>
    <w:rsid w:val="00096426"/>
    <w:rsid w:val="00096F63"/>
    <w:rsid w:val="000A187C"/>
    <w:rsid w:val="000A1C67"/>
    <w:rsid w:val="000A3CF0"/>
    <w:rsid w:val="000A3D37"/>
    <w:rsid w:val="000A4511"/>
    <w:rsid w:val="000A4D3D"/>
    <w:rsid w:val="000A5311"/>
    <w:rsid w:val="000A67B9"/>
    <w:rsid w:val="000B0964"/>
    <w:rsid w:val="000B121F"/>
    <w:rsid w:val="000B36EE"/>
    <w:rsid w:val="000B4BCC"/>
    <w:rsid w:val="000B564C"/>
    <w:rsid w:val="000B6B3E"/>
    <w:rsid w:val="000C15B6"/>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1473"/>
    <w:rsid w:val="000F227F"/>
    <w:rsid w:val="000F2E0B"/>
    <w:rsid w:val="000F4502"/>
    <w:rsid w:val="00101551"/>
    <w:rsid w:val="001018DD"/>
    <w:rsid w:val="001042C4"/>
    <w:rsid w:val="00104DC2"/>
    <w:rsid w:val="001052B2"/>
    <w:rsid w:val="00105837"/>
    <w:rsid w:val="001060C4"/>
    <w:rsid w:val="00106724"/>
    <w:rsid w:val="001067BB"/>
    <w:rsid w:val="00106995"/>
    <w:rsid w:val="001112C5"/>
    <w:rsid w:val="0011183B"/>
    <w:rsid w:val="00115388"/>
    <w:rsid w:val="001163C8"/>
    <w:rsid w:val="00116D2E"/>
    <w:rsid w:val="00117900"/>
    <w:rsid w:val="00120D3F"/>
    <w:rsid w:val="0012242E"/>
    <w:rsid w:val="00122E29"/>
    <w:rsid w:val="00123ECE"/>
    <w:rsid w:val="001262EF"/>
    <w:rsid w:val="00126872"/>
    <w:rsid w:val="00127DE5"/>
    <w:rsid w:val="00132695"/>
    <w:rsid w:val="001330A9"/>
    <w:rsid w:val="00133299"/>
    <w:rsid w:val="001351C4"/>
    <w:rsid w:val="00135EDF"/>
    <w:rsid w:val="00136844"/>
    <w:rsid w:val="001424A8"/>
    <w:rsid w:val="001446B8"/>
    <w:rsid w:val="00144B16"/>
    <w:rsid w:val="00144B9D"/>
    <w:rsid w:val="00145456"/>
    <w:rsid w:val="001470A0"/>
    <w:rsid w:val="00147D9C"/>
    <w:rsid w:val="00150888"/>
    <w:rsid w:val="00151ACE"/>
    <w:rsid w:val="00151F04"/>
    <w:rsid w:val="00152CE1"/>
    <w:rsid w:val="00152D6C"/>
    <w:rsid w:val="001532B0"/>
    <w:rsid w:val="001547CC"/>
    <w:rsid w:val="00155493"/>
    <w:rsid w:val="001563AC"/>
    <w:rsid w:val="00156F0B"/>
    <w:rsid w:val="00157E31"/>
    <w:rsid w:val="0016008B"/>
    <w:rsid w:val="0016079D"/>
    <w:rsid w:val="001609A2"/>
    <w:rsid w:val="00161ED4"/>
    <w:rsid w:val="001624EB"/>
    <w:rsid w:val="00162FDD"/>
    <w:rsid w:val="00163713"/>
    <w:rsid w:val="001712F0"/>
    <w:rsid w:val="001719F9"/>
    <w:rsid w:val="00172EC3"/>
    <w:rsid w:val="00173629"/>
    <w:rsid w:val="00177299"/>
    <w:rsid w:val="00181FC1"/>
    <w:rsid w:val="00182B7D"/>
    <w:rsid w:val="00185C1F"/>
    <w:rsid w:val="00187448"/>
    <w:rsid w:val="00187D74"/>
    <w:rsid w:val="00187F14"/>
    <w:rsid w:val="001911E9"/>
    <w:rsid w:val="001916E6"/>
    <w:rsid w:val="0019225E"/>
    <w:rsid w:val="00192FE6"/>
    <w:rsid w:val="00195088"/>
    <w:rsid w:val="001960F0"/>
    <w:rsid w:val="00196161"/>
    <w:rsid w:val="001961B3"/>
    <w:rsid w:val="00196B2E"/>
    <w:rsid w:val="001975ED"/>
    <w:rsid w:val="001A1095"/>
    <w:rsid w:val="001A1CD5"/>
    <w:rsid w:val="001A246E"/>
    <w:rsid w:val="001A2BC7"/>
    <w:rsid w:val="001A42FA"/>
    <w:rsid w:val="001A4EDC"/>
    <w:rsid w:val="001A6EB8"/>
    <w:rsid w:val="001B0667"/>
    <w:rsid w:val="001B07BA"/>
    <w:rsid w:val="001B2529"/>
    <w:rsid w:val="001B2782"/>
    <w:rsid w:val="001B2A2D"/>
    <w:rsid w:val="001B30AC"/>
    <w:rsid w:val="001B3F97"/>
    <w:rsid w:val="001B62D9"/>
    <w:rsid w:val="001B7AF2"/>
    <w:rsid w:val="001C07A2"/>
    <w:rsid w:val="001C0F80"/>
    <w:rsid w:val="001C1CCE"/>
    <w:rsid w:val="001C24C4"/>
    <w:rsid w:val="001C35A1"/>
    <w:rsid w:val="001C5A45"/>
    <w:rsid w:val="001C6CA9"/>
    <w:rsid w:val="001D082C"/>
    <w:rsid w:val="001D2007"/>
    <w:rsid w:val="001D31A7"/>
    <w:rsid w:val="001D3EBD"/>
    <w:rsid w:val="001D5A5C"/>
    <w:rsid w:val="001D7832"/>
    <w:rsid w:val="001E034E"/>
    <w:rsid w:val="001E349E"/>
    <w:rsid w:val="001E351E"/>
    <w:rsid w:val="001E4EFF"/>
    <w:rsid w:val="001E50C4"/>
    <w:rsid w:val="001E60F9"/>
    <w:rsid w:val="001E7408"/>
    <w:rsid w:val="001F0B1C"/>
    <w:rsid w:val="001F0DE8"/>
    <w:rsid w:val="001F11A5"/>
    <w:rsid w:val="001F3F6C"/>
    <w:rsid w:val="001F4725"/>
    <w:rsid w:val="001F71F0"/>
    <w:rsid w:val="001F7EA9"/>
    <w:rsid w:val="00200F93"/>
    <w:rsid w:val="0020292C"/>
    <w:rsid w:val="002061B7"/>
    <w:rsid w:val="00210EC1"/>
    <w:rsid w:val="0021105B"/>
    <w:rsid w:val="00211598"/>
    <w:rsid w:val="002124BD"/>
    <w:rsid w:val="00217A31"/>
    <w:rsid w:val="00217BAF"/>
    <w:rsid w:val="00220112"/>
    <w:rsid w:val="00220F61"/>
    <w:rsid w:val="00221BB6"/>
    <w:rsid w:val="00223AC1"/>
    <w:rsid w:val="002241B7"/>
    <w:rsid w:val="0022467D"/>
    <w:rsid w:val="00230B78"/>
    <w:rsid w:val="00232103"/>
    <w:rsid w:val="00234830"/>
    <w:rsid w:val="00234F04"/>
    <w:rsid w:val="00234F71"/>
    <w:rsid w:val="0024138D"/>
    <w:rsid w:val="002433CA"/>
    <w:rsid w:val="00243B03"/>
    <w:rsid w:val="00244483"/>
    <w:rsid w:val="00244B50"/>
    <w:rsid w:val="00245A8D"/>
    <w:rsid w:val="00245FAB"/>
    <w:rsid w:val="00246FE4"/>
    <w:rsid w:val="00251DC1"/>
    <w:rsid w:val="002524BC"/>
    <w:rsid w:val="00254DBF"/>
    <w:rsid w:val="0025553E"/>
    <w:rsid w:val="00261BBE"/>
    <w:rsid w:val="00262C8E"/>
    <w:rsid w:val="00265CB2"/>
    <w:rsid w:val="00267E75"/>
    <w:rsid w:val="00271645"/>
    <w:rsid w:val="00274891"/>
    <w:rsid w:val="00274B5B"/>
    <w:rsid w:val="002763F2"/>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244B"/>
    <w:rsid w:val="002A31FC"/>
    <w:rsid w:val="002A4600"/>
    <w:rsid w:val="002A4C01"/>
    <w:rsid w:val="002A5D0F"/>
    <w:rsid w:val="002A7387"/>
    <w:rsid w:val="002A7DD7"/>
    <w:rsid w:val="002B0792"/>
    <w:rsid w:val="002B2E2D"/>
    <w:rsid w:val="002B3014"/>
    <w:rsid w:val="002B73E5"/>
    <w:rsid w:val="002C0CC0"/>
    <w:rsid w:val="002C237F"/>
    <w:rsid w:val="002C26A9"/>
    <w:rsid w:val="002C284F"/>
    <w:rsid w:val="002C2BFA"/>
    <w:rsid w:val="002C2F9E"/>
    <w:rsid w:val="002C320A"/>
    <w:rsid w:val="002C4D45"/>
    <w:rsid w:val="002C578E"/>
    <w:rsid w:val="002C65CF"/>
    <w:rsid w:val="002C769B"/>
    <w:rsid w:val="002D03DF"/>
    <w:rsid w:val="002D0A9A"/>
    <w:rsid w:val="002D122D"/>
    <w:rsid w:val="002D1644"/>
    <w:rsid w:val="002D337C"/>
    <w:rsid w:val="002D3798"/>
    <w:rsid w:val="002D47EB"/>
    <w:rsid w:val="002D4824"/>
    <w:rsid w:val="002D4C1E"/>
    <w:rsid w:val="002D5EB1"/>
    <w:rsid w:val="002E23EC"/>
    <w:rsid w:val="002E2EB7"/>
    <w:rsid w:val="002E3F70"/>
    <w:rsid w:val="002E42E1"/>
    <w:rsid w:val="002E501B"/>
    <w:rsid w:val="002E5506"/>
    <w:rsid w:val="002E68B2"/>
    <w:rsid w:val="002E68DE"/>
    <w:rsid w:val="002E6A20"/>
    <w:rsid w:val="002E739A"/>
    <w:rsid w:val="002E73AC"/>
    <w:rsid w:val="002E7D7F"/>
    <w:rsid w:val="002E7F1A"/>
    <w:rsid w:val="002F0116"/>
    <w:rsid w:val="002F362E"/>
    <w:rsid w:val="002F46F8"/>
    <w:rsid w:val="002F5030"/>
    <w:rsid w:val="002F6547"/>
    <w:rsid w:val="002F7BC4"/>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44B0"/>
    <w:rsid w:val="003455B7"/>
    <w:rsid w:val="00346C43"/>
    <w:rsid w:val="00347BC7"/>
    <w:rsid w:val="0035035C"/>
    <w:rsid w:val="00350B1C"/>
    <w:rsid w:val="0035108D"/>
    <w:rsid w:val="003510D0"/>
    <w:rsid w:val="003513B3"/>
    <w:rsid w:val="00353052"/>
    <w:rsid w:val="00355006"/>
    <w:rsid w:val="00355D70"/>
    <w:rsid w:val="00360D94"/>
    <w:rsid w:val="00361005"/>
    <w:rsid w:val="00362EB3"/>
    <w:rsid w:val="00362EDF"/>
    <w:rsid w:val="00364B79"/>
    <w:rsid w:val="00365AE3"/>
    <w:rsid w:val="00366244"/>
    <w:rsid w:val="00366E98"/>
    <w:rsid w:val="00370971"/>
    <w:rsid w:val="003724FF"/>
    <w:rsid w:val="00373150"/>
    <w:rsid w:val="003733B8"/>
    <w:rsid w:val="0037431B"/>
    <w:rsid w:val="00375D39"/>
    <w:rsid w:val="003775F3"/>
    <w:rsid w:val="00377EEB"/>
    <w:rsid w:val="00380402"/>
    <w:rsid w:val="00381872"/>
    <w:rsid w:val="00381DEF"/>
    <w:rsid w:val="00384CAC"/>
    <w:rsid w:val="0038673D"/>
    <w:rsid w:val="003902F1"/>
    <w:rsid w:val="00390398"/>
    <w:rsid w:val="00390819"/>
    <w:rsid w:val="00390EC4"/>
    <w:rsid w:val="00394529"/>
    <w:rsid w:val="00394884"/>
    <w:rsid w:val="00394A74"/>
    <w:rsid w:val="00396812"/>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0A06"/>
    <w:rsid w:val="003D1DA4"/>
    <w:rsid w:val="003D396D"/>
    <w:rsid w:val="003D498C"/>
    <w:rsid w:val="003D4EDE"/>
    <w:rsid w:val="003D5786"/>
    <w:rsid w:val="003D582F"/>
    <w:rsid w:val="003E0E05"/>
    <w:rsid w:val="003E27D9"/>
    <w:rsid w:val="003E2E4B"/>
    <w:rsid w:val="003E3111"/>
    <w:rsid w:val="003E4CCC"/>
    <w:rsid w:val="003E5211"/>
    <w:rsid w:val="003E6A6F"/>
    <w:rsid w:val="003F238A"/>
    <w:rsid w:val="003F25A8"/>
    <w:rsid w:val="003F5A2D"/>
    <w:rsid w:val="003F7331"/>
    <w:rsid w:val="003F7640"/>
    <w:rsid w:val="00400061"/>
    <w:rsid w:val="004000E7"/>
    <w:rsid w:val="004006E0"/>
    <w:rsid w:val="004008A8"/>
    <w:rsid w:val="00402D5D"/>
    <w:rsid w:val="00402ED9"/>
    <w:rsid w:val="00404FD5"/>
    <w:rsid w:val="004051B0"/>
    <w:rsid w:val="00406C6B"/>
    <w:rsid w:val="00406E1B"/>
    <w:rsid w:val="00407B40"/>
    <w:rsid w:val="00410429"/>
    <w:rsid w:val="0041082A"/>
    <w:rsid w:val="00410E33"/>
    <w:rsid w:val="0041180F"/>
    <w:rsid w:val="00412E69"/>
    <w:rsid w:val="004149AB"/>
    <w:rsid w:val="00414A00"/>
    <w:rsid w:val="004173B8"/>
    <w:rsid w:val="00417552"/>
    <w:rsid w:val="00417CD9"/>
    <w:rsid w:val="004201D4"/>
    <w:rsid w:val="00420F0F"/>
    <w:rsid w:val="00423878"/>
    <w:rsid w:val="00423B42"/>
    <w:rsid w:val="00423BDD"/>
    <w:rsid w:val="004245E9"/>
    <w:rsid w:val="0042585A"/>
    <w:rsid w:val="004260AE"/>
    <w:rsid w:val="00434EB7"/>
    <w:rsid w:val="0043614B"/>
    <w:rsid w:val="00436231"/>
    <w:rsid w:val="00437AA1"/>
    <w:rsid w:val="00437E6B"/>
    <w:rsid w:val="004410B1"/>
    <w:rsid w:val="004461D1"/>
    <w:rsid w:val="00447C9A"/>
    <w:rsid w:val="00447E6B"/>
    <w:rsid w:val="004506CB"/>
    <w:rsid w:val="00451FCB"/>
    <w:rsid w:val="00452A73"/>
    <w:rsid w:val="00452E43"/>
    <w:rsid w:val="0045434B"/>
    <w:rsid w:val="00454F1A"/>
    <w:rsid w:val="00455A72"/>
    <w:rsid w:val="00456832"/>
    <w:rsid w:val="0045756F"/>
    <w:rsid w:val="00460DBB"/>
    <w:rsid w:val="0046140F"/>
    <w:rsid w:val="00461F12"/>
    <w:rsid w:val="00463B01"/>
    <w:rsid w:val="0046501A"/>
    <w:rsid w:val="004658CB"/>
    <w:rsid w:val="00466089"/>
    <w:rsid w:val="00466417"/>
    <w:rsid w:val="00466E84"/>
    <w:rsid w:val="004671D2"/>
    <w:rsid w:val="004673DE"/>
    <w:rsid w:val="00467D02"/>
    <w:rsid w:val="00467D3C"/>
    <w:rsid w:val="004706E2"/>
    <w:rsid w:val="00470B90"/>
    <w:rsid w:val="00470C74"/>
    <w:rsid w:val="004711EE"/>
    <w:rsid w:val="00472273"/>
    <w:rsid w:val="0047310D"/>
    <w:rsid w:val="00473C9F"/>
    <w:rsid w:val="0047433E"/>
    <w:rsid w:val="0047438A"/>
    <w:rsid w:val="00475302"/>
    <w:rsid w:val="00475877"/>
    <w:rsid w:val="0047665F"/>
    <w:rsid w:val="004803E0"/>
    <w:rsid w:val="00480414"/>
    <w:rsid w:val="004805A5"/>
    <w:rsid w:val="004816A1"/>
    <w:rsid w:val="00481C7B"/>
    <w:rsid w:val="00482702"/>
    <w:rsid w:val="00483315"/>
    <w:rsid w:val="00485B62"/>
    <w:rsid w:val="00485EE5"/>
    <w:rsid w:val="00487B65"/>
    <w:rsid w:val="0049048A"/>
    <w:rsid w:val="00490723"/>
    <w:rsid w:val="004912AF"/>
    <w:rsid w:val="004912E7"/>
    <w:rsid w:val="004930A5"/>
    <w:rsid w:val="00493596"/>
    <w:rsid w:val="004939DF"/>
    <w:rsid w:val="00493A2A"/>
    <w:rsid w:val="00494884"/>
    <w:rsid w:val="00494BC3"/>
    <w:rsid w:val="00496585"/>
    <w:rsid w:val="0049732E"/>
    <w:rsid w:val="004975CF"/>
    <w:rsid w:val="004A1B15"/>
    <w:rsid w:val="004A47F7"/>
    <w:rsid w:val="004A4A3F"/>
    <w:rsid w:val="004A72A8"/>
    <w:rsid w:val="004A7A81"/>
    <w:rsid w:val="004B0CEA"/>
    <w:rsid w:val="004B0E9F"/>
    <w:rsid w:val="004B178B"/>
    <w:rsid w:val="004B2615"/>
    <w:rsid w:val="004B26E4"/>
    <w:rsid w:val="004B2CC2"/>
    <w:rsid w:val="004B41B2"/>
    <w:rsid w:val="004B69B4"/>
    <w:rsid w:val="004C3018"/>
    <w:rsid w:val="004C3D38"/>
    <w:rsid w:val="004C435F"/>
    <w:rsid w:val="004C438F"/>
    <w:rsid w:val="004C7411"/>
    <w:rsid w:val="004D0282"/>
    <w:rsid w:val="004D0FA2"/>
    <w:rsid w:val="004D16C5"/>
    <w:rsid w:val="004D1AA6"/>
    <w:rsid w:val="004D289C"/>
    <w:rsid w:val="004D3FD3"/>
    <w:rsid w:val="004D553F"/>
    <w:rsid w:val="004D56E1"/>
    <w:rsid w:val="004D6BA1"/>
    <w:rsid w:val="004D74E7"/>
    <w:rsid w:val="004E0208"/>
    <w:rsid w:val="004E05DD"/>
    <w:rsid w:val="004E1A65"/>
    <w:rsid w:val="004E2086"/>
    <w:rsid w:val="004E28DA"/>
    <w:rsid w:val="004E3586"/>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7713"/>
    <w:rsid w:val="00502A6A"/>
    <w:rsid w:val="0050322C"/>
    <w:rsid w:val="00503379"/>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47FFD"/>
    <w:rsid w:val="00550296"/>
    <w:rsid w:val="00551116"/>
    <w:rsid w:val="0055153C"/>
    <w:rsid w:val="00560ACB"/>
    <w:rsid w:val="00561148"/>
    <w:rsid w:val="00562F09"/>
    <w:rsid w:val="00565ABE"/>
    <w:rsid w:val="00565D16"/>
    <w:rsid w:val="00567D97"/>
    <w:rsid w:val="00571BA1"/>
    <w:rsid w:val="00573B06"/>
    <w:rsid w:val="00574EE3"/>
    <w:rsid w:val="005773CF"/>
    <w:rsid w:val="00577A9E"/>
    <w:rsid w:val="00580A8B"/>
    <w:rsid w:val="0058120F"/>
    <w:rsid w:val="0058149F"/>
    <w:rsid w:val="00581C83"/>
    <w:rsid w:val="00581FCD"/>
    <w:rsid w:val="00582E94"/>
    <w:rsid w:val="005832C3"/>
    <w:rsid w:val="00584636"/>
    <w:rsid w:val="00584667"/>
    <w:rsid w:val="00584F26"/>
    <w:rsid w:val="00585260"/>
    <w:rsid w:val="0059053A"/>
    <w:rsid w:val="00590C70"/>
    <w:rsid w:val="00591718"/>
    <w:rsid w:val="00592340"/>
    <w:rsid w:val="00593575"/>
    <w:rsid w:val="00594E5E"/>
    <w:rsid w:val="00595AF1"/>
    <w:rsid w:val="00596C1B"/>
    <w:rsid w:val="00596F66"/>
    <w:rsid w:val="00597771"/>
    <w:rsid w:val="005A1222"/>
    <w:rsid w:val="005A124A"/>
    <w:rsid w:val="005A2A4B"/>
    <w:rsid w:val="005A5EDD"/>
    <w:rsid w:val="005A6521"/>
    <w:rsid w:val="005A6A64"/>
    <w:rsid w:val="005A7B3A"/>
    <w:rsid w:val="005B07B5"/>
    <w:rsid w:val="005B0954"/>
    <w:rsid w:val="005B0D67"/>
    <w:rsid w:val="005B174F"/>
    <w:rsid w:val="005B21D3"/>
    <w:rsid w:val="005B423E"/>
    <w:rsid w:val="005B4F0A"/>
    <w:rsid w:val="005B5010"/>
    <w:rsid w:val="005B523B"/>
    <w:rsid w:val="005B6420"/>
    <w:rsid w:val="005C078A"/>
    <w:rsid w:val="005C0950"/>
    <w:rsid w:val="005C23B1"/>
    <w:rsid w:val="005C2608"/>
    <w:rsid w:val="005C3D19"/>
    <w:rsid w:val="005C3F2F"/>
    <w:rsid w:val="005C5493"/>
    <w:rsid w:val="005C5E39"/>
    <w:rsid w:val="005C6960"/>
    <w:rsid w:val="005C7B60"/>
    <w:rsid w:val="005D114D"/>
    <w:rsid w:val="005D11A2"/>
    <w:rsid w:val="005D1D8E"/>
    <w:rsid w:val="005D287A"/>
    <w:rsid w:val="005D36BD"/>
    <w:rsid w:val="005D5FD9"/>
    <w:rsid w:val="005E01F9"/>
    <w:rsid w:val="005E0568"/>
    <w:rsid w:val="005E05AB"/>
    <w:rsid w:val="005E1341"/>
    <w:rsid w:val="005E1458"/>
    <w:rsid w:val="005E15E4"/>
    <w:rsid w:val="005E17C5"/>
    <w:rsid w:val="005E24E2"/>
    <w:rsid w:val="005E28C0"/>
    <w:rsid w:val="005E6FDC"/>
    <w:rsid w:val="005E7204"/>
    <w:rsid w:val="005F2A99"/>
    <w:rsid w:val="005F7ABB"/>
    <w:rsid w:val="006007AC"/>
    <w:rsid w:val="00601F54"/>
    <w:rsid w:val="00603633"/>
    <w:rsid w:val="00603D85"/>
    <w:rsid w:val="006045EA"/>
    <w:rsid w:val="0060667E"/>
    <w:rsid w:val="00607403"/>
    <w:rsid w:val="0060767F"/>
    <w:rsid w:val="006114FA"/>
    <w:rsid w:val="00611794"/>
    <w:rsid w:val="0061402A"/>
    <w:rsid w:val="00614882"/>
    <w:rsid w:val="00614ECC"/>
    <w:rsid w:val="006175A9"/>
    <w:rsid w:val="00617856"/>
    <w:rsid w:val="00617CF1"/>
    <w:rsid w:val="00621D3E"/>
    <w:rsid w:val="00622520"/>
    <w:rsid w:val="00624660"/>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2513"/>
    <w:rsid w:val="00653A71"/>
    <w:rsid w:val="0065415D"/>
    <w:rsid w:val="0065464C"/>
    <w:rsid w:val="00654B07"/>
    <w:rsid w:val="00660183"/>
    <w:rsid w:val="00660C17"/>
    <w:rsid w:val="006630D9"/>
    <w:rsid w:val="006636FE"/>
    <w:rsid w:val="00664E3B"/>
    <w:rsid w:val="00671017"/>
    <w:rsid w:val="00674762"/>
    <w:rsid w:val="0067554D"/>
    <w:rsid w:val="0067593F"/>
    <w:rsid w:val="00676965"/>
    <w:rsid w:val="00676F74"/>
    <w:rsid w:val="00681819"/>
    <w:rsid w:val="00681C6E"/>
    <w:rsid w:val="00683E74"/>
    <w:rsid w:val="00684E5A"/>
    <w:rsid w:val="00685D1E"/>
    <w:rsid w:val="006900A1"/>
    <w:rsid w:val="00690337"/>
    <w:rsid w:val="00691686"/>
    <w:rsid w:val="00692825"/>
    <w:rsid w:val="006929C8"/>
    <w:rsid w:val="0069372C"/>
    <w:rsid w:val="006961C3"/>
    <w:rsid w:val="006A02CE"/>
    <w:rsid w:val="006A03D7"/>
    <w:rsid w:val="006A1716"/>
    <w:rsid w:val="006A18DD"/>
    <w:rsid w:val="006A2233"/>
    <w:rsid w:val="006A2ACF"/>
    <w:rsid w:val="006A2FF5"/>
    <w:rsid w:val="006A459E"/>
    <w:rsid w:val="006A5B7C"/>
    <w:rsid w:val="006A78C6"/>
    <w:rsid w:val="006B0AC2"/>
    <w:rsid w:val="006B13E0"/>
    <w:rsid w:val="006B1F3B"/>
    <w:rsid w:val="006B3D8C"/>
    <w:rsid w:val="006B3EF8"/>
    <w:rsid w:val="006B4037"/>
    <w:rsid w:val="006B4655"/>
    <w:rsid w:val="006B5068"/>
    <w:rsid w:val="006B5F84"/>
    <w:rsid w:val="006B7232"/>
    <w:rsid w:val="006C065E"/>
    <w:rsid w:val="006C19D8"/>
    <w:rsid w:val="006C1A61"/>
    <w:rsid w:val="006C38C6"/>
    <w:rsid w:val="006C4C3B"/>
    <w:rsid w:val="006C52F1"/>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2494"/>
    <w:rsid w:val="006E2A36"/>
    <w:rsid w:val="006E4684"/>
    <w:rsid w:val="006E495F"/>
    <w:rsid w:val="006E58CF"/>
    <w:rsid w:val="006E67B8"/>
    <w:rsid w:val="006E6A3E"/>
    <w:rsid w:val="006F01C9"/>
    <w:rsid w:val="006F0BE5"/>
    <w:rsid w:val="006F3080"/>
    <w:rsid w:val="006F44A1"/>
    <w:rsid w:val="006F5042"/>
    <w:rsid w:val="006F51D7"/>
    <w:rsid w:val="006F7CCA"/>
    <w:rsid w:val="006F7E7B"/>
    <w:rsid w:val="00701ADB"/>
    <w:rsid w:val="007023C9"/>
    <w:rsid w:val="00703EB1"/>
    <w:rsid w:val="00704F85"/>
    <w:rsid w:val="00705751"/>
    <w:rsid w:val="0070577B"/>
    <w:rsid w:val="00705D1E"/>
    <w:rsid w:val="00707178"/>
    <w:rsid w:val="0070737A"/>
    <w:rsid w:val="00707A59"/>
    <w:rsid w:val="00707B0A"/>
    <w:rsid w:val="00710A69"/>
    <w:rsid w:val="00712319"/>
    <w:rsid w:val="007133BF"/>
    <w:rsid w:val="00716AED"/>
    <w:rsid w:val="00716B33"/>
    <w:rsid w:val="0071744D"/>
    <w:rsid w:val="00724996"/>
    <w:rsid w:val="007251CF"/>
    <w:rsid w:val="00725232"/>
    <w:rsid w:val="00726A48"/>
    <w:rsid w:val="00726FD1"/>
    <w:rsid w:val="00727627"/>
    <w:rsid w:val="00730F6A"/>
    <w:rsid w:val="00731907"/>
    <w:rsid w:val="00731DA2"/>
    <w:rsid w:val="00732060"/>
    <w:rsid w:val="00733DA3"/>
    <w:rsid w:val="00733DEA"/>
    <w:rsid w:val="00734E22"/>
    <w:rsid w:val="0073596E"/>
    <w:rsid w:val="00737C0E"/>
    <w:rsid w:val="00740A77"/>
    <w:rsid w:val="00741F51"/>
    <w:rsid w:val="00742AA3"/>
    <w:rsid w:val="00742DCC"/>
    <w:rsid w:val="007438BE"/>
    <w:rsid w:val="007440F4"/>
    <w:rsid w:val="007446D4"/>
    <w:rsid w:val="00746870"/>
    <w:rsid w:val="007479AA"/>
    <w:rsid w:val="00747A2B"/>
    <w:rsid w:val="0075039A"/>
    <w:rsid w:val="007506F9"/>
    <w:rsid w:val="00751736"/>
    <w:rsid w:val="00751E75"/>
    <w:rsid w:val="007521E3"/>
    <w:rsid w:val="00752564"/>
    <w:rsid w:val="00752972"/>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0A3D"/>
    <w:rsid w:val="0079116F"/>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005E"/>
    <w:rsid w:val="007C1C50"/>
    <w:rsid w:val="007C32E2"/>
    <w:rsid w:val="007C3CD3"/>
    <w:rsid w:val="007C4711"/>
    <w:rsid w:val="007C53C4"/>
    <w:rsid w:val="007C5E88"/>
    <w:rsid w:val="007C7874"/>
    <w:rsid w:val="007D17EC"/>
    <w:rsid w:val="007D1D04"/>
    <w:rsid w:val="007D3BD2"/>
    <w:rsid w:val="007D4C8F"/>
    <w:rsid w:val="007D5DDB"/>
    <w:rsid w:val="007D66B4"/>
    <w:rsid w:val="007D6A5D"/>
    <w:rsid w:val="007D6D36"/>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2F6"/>
    <w:rsid w:val="007F7508"/>
    <w:rsid w:val="00800596"/>
    <w:rsid w:val="00800C35"/>
    <w:rsid w:val="00802F6F"/>
    <w:rsid w:val="00803069"/>
    <w:rsid w:val="00803338"/>
    <w:rsid w:val="008040A1"/>
    <w:rsid w:val="00804655"/>
    <w:rsid w:val="008049CA"/>
    <w:rsid w:val="00804B73"/>
    <w:rsid w:val="0080609B"/>
    <w:rsid w:val="00806E9F"/>
    <w:rsid w:val="00807C55"/>
    <w:rsid w:val="008124E2"/>
    <w:rsid w:val="008136DF"/>
    <w:rsid w:val="008161C0"/>
    <w:rsid w:val="00817860"/>
    <w:rsid w:val="0082050A"/>
    <w:rsid w:val="008229CD"/>
    <w:rsid w:val="00823A62"/>
    <w:rsid w:val="008242F3"/>
    <w:rsid w:val="00824AB4"/>
    <w:rsid w:val="00824BAA"/>
    <w:rsid w:val="00825044"/>
    <w:rsid w:val="008257DD"/>
    <w:rsid w:val="0082641F"/>
    <w:rsid w:val="008303EB"/>
    <w:rsid w:val="008305F9"/>
    <w:rsid w:val="00830812"/>
    <w:rsid w:val="00831D9B"/>
    <w:rsid w:val="0083241C"/>
    <w:rsid w:val="008325FB"/>
    <w:rsid w:val="00832658"/>
    <w:rsid w:val="00832FFC"/>
    <w:rsid w:val="008352B4"/>
    <w:rsid w:val="0083587D"/>
    <w:rsid w:val="008358D5"/>
    <w:rsid w:val="00836BB0"/>
    <w:rsid w:val="00846EEC"/>
    <w:rsid w:val="0085002C"/>
    <w:rsid w:val="008513E9"/>
    <w:rsid w:val="00851D05"/>
    <w:rsid w:val="008522CF"/>
    <w:rsid w:val="00853F02"/>
    <w:rsid w:val="008543DA"/>
    <w:rsid w:val="008543FD"/>
    <w:rsid w:val="00857ADA"/>
    <w:rsid w:val="00860CC3"/>
    <w:rsid w:val="008612BE"/>
    <w:rsid w:val="00861950"/>
    <w:rsid w:val="0086390E"/>
    <w:rsid w:val="0086406F"/>
    <w:rsid w:val="008704D4"/>
    <w:rsid w:val="008721A1"/>
    <w:rsid w:val="008735C9"/>
    <w:rsid w:val="00874423"/>
    <w:rsid w:val="00875EBC"/>
    <w:rsid w:val="00876808"/>
    <w:rsid w:val="00876C33"/>
    <w:rsid w:val="00877285"/>
    <w:rsid w:val="008777C9"/>
    <w:rsid w:val="00881410"/>
    <w:rsid w:val="0088164F"/>
    <w:rsid w:val="00882707"/>
    <w:rsid w:val="00882BD1"/>
    <w:rsid w:val="00883A12"/>
    <w:rsid w:val="00883CB5"/>
    <w:rsid w:val="00884D23"/>
    <w:rsid w:val="00884E2A"/>
    <w:rsid w:val="00886FF8"/>
    <w:rsid w:val="00887225"/>
    <w:rsid w:val="00890E0C"/>
    <w:rsid w:val="008916DF"/>
    <w:rsid w:val="008917FE"/>
    <w:rsid w:val="00892571"/>
    <w:rsid w:val="00892FD9"/>
    <w:rsid w:val="00894E69"/>
    <w:rsid w:val="008955F0"/>
    <w:rsid w:val="008963C8"/>
    <w:rsid w:val="0089682D"/>
    <w:rsid w:val="00896D19"/>
    <w:rsid w:val="008A1FAA"/>
    <w:rsid w:val="008A2AD9"/>
    <w:rsid w:val="008A306B"/>
    <w:rsid w:val="008A35F0"/>
    <w:rsid w:val="008A3F9E"/>
    <w:rsid w:val="008A5E47"/>
    <w:rsid w:val="008B0170"/>
    <w:rsid w:val="008B1663"/>
    <w:rsid w:val="008B1BD4"/>
    <w:rsid w:val="008B2247"/>
    <w:rsid w:val="008B3DC6"/>
    <w:rsid w:val="008B4130"/>
    <w:rsid w:val="008B5CFE"/>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D70D2"/>
    <w:rsid w:val="008E0C2D"/>
    <w:rsid w:val="008E1389"/>
    <w:rsid w:val="008E14EF"/>
    <w:rsid w:val="008E1E05"/>
    <w:rsid w:val="008E4053"/>
    <w:rsid w:val="008E4269"/>
    <w:rsid w:val="008E50C9"/>
    <w:rsid w:val="008E5B04"/>
    <w:rsid w:val="008F0C51"/>
    <w:rsid w:val="008F1933"/>
    <w:rsid w:val="008F1C03"/>
    <w:rsid w:val="008F1F1F"/>
    <w:rsid w:val="008F2DB2"/>
    <w:rsid w:val="008F547A"/>
    <w:rsid w:val="008F5C89"/>
    <w:rsid w:val="008F691B"/>
    <w:rsid w:val="008F7504"/>
    <w:rsid w:val="008F7924"/>
    <w:rsid w:val="00905493"/>
    <w:rsid w:val="00905F4E"/>
    <w:rsid w:val="009062FA"/>
    <w:rsid w:val="00906AEE"/>
    <w:rsid w:val="0090748A"/>
    <w:rsid w:val="00911B46"/>
    <w:rsid w:val="00912043"/>
    <w:rsid w:val="00913040"/>
    <w:rsid w:val="00913333"/>
    <w:rsid w:val="00913DB6"/>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2FBE"/>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45BC"/>
    <w:rsid w:val="00975633"/>
    <w:rsid w:val="00975B46"/>
    <w:rsid w:val="009762C9"/>
    <w:rsid w:val="00977B4B"/>
    <w:rsid w:val="0098049F"/>
    <w:rsid w:val="00980A30"/>
    <w:rsid w:val="00981E2D"/>
    <w:rsid w:val="009820CF"/>
    <w:rsid w:val="00982F53"/>
    <w:rsid w:val="00984392"/>
    <w:rsid w:val="00985ECB"/>
    <w:rsid w:val="009865D8"/>
    <w:rsid w:val="009875B5"/>
    <w:rsid w:val="00990A68"/>
    <w:rsid w:val="00991580"/>
    <w:rsid w:val="009916E4"/>
    <w:rsid w:val="00991A63"/>
    <w:rsid w:val="00992868"/>
    <w:rsid w:val="0099342C"/>
    <w:rsid w:val="00993C27"/>
    <w:rsid w:val="00994083"/>
    <w:rsid w:val="009945EA"/>
    <w:rsid w:val="00994772"/>
    <w:rsid w:val="0099681B"/>
    <w:rsid w:val="009A15EB"/>
    <w:rsid w:val="009A1B7C"/>
    <w:rsid w:val="009A2337"/>
    <w:rsid w:val="009A392E"/>
    <w:rsid w:val="009A3FFA"/>
    <w:rsid w:val="009A4A28"/>
    <w:rsid w:val="009A570C"/>
    <w:rsid w:val="009A64C4"/>
    <w:rsid w:val="009A7596"/>
    <w:rsid w:val="009A79DD"/>
    <w:rsid w:val="009B0AAF"/>
    <w:rsid w:val="009B0DDD"/>
    <w:rsid w:val="009B1C6A"/>
    <w:rsid w:val="009B1F95"/>
    <w:rsid w:val="009B23B0"/>
    <w:rsid w:val="009B3A43"/>
    <w:rsid w:val="009B3FC2"/>
    <w:rsid w:val="009B45D4"/>
    <w:rsid w:val="009B4804"/>
    <w:rsid w:val="009B560B"/>
    <w:rsid w:val="009B56DF"/>
    <w:rsid w:val="009B5E90"/>
    <w:rsid w:val="009B6FC8"/>
    <w:rsid w:val="009B718C"/>
    <w:rsid w:val="009B7D26"/>
    <w:rsid w:val="009C0358"/>
    <w:rsid w:val="009C2FA5"/>
    <w:rsid w:val="009C37EB"/>
    <w:rsid w:val="009C3C5D"/>
    <w:rsid w:val="009C3DE6"/>
    <w:rsid w:val="009C5DDA"/>
    <w:rsid w:val="009C65BA"/>
    <w:rsid w:val="009C6E2F"/>
    <w:rsid w:val="009C7E84"/>
    <w:rsid w:val="009D0BE8"/>
    <w:rsid w:val="009D1CC9"/>
    <w:rsid w:val="009D324E"/>
    <w:rsid w:val="009D39D2"/>
    <w:rsid w:val="009D3F46"/>
    <w:rsid w:val="009D5FFD"/>
    <w:rsid w:val="009D698F"/>
    <w:rsid w:val="009E04CE"/>
    <w:rsid w:val="009E0592"/>
    <w:rsid w:val="009E0EFD"/>
    <w:rsid w:val="009E16A7"/>
    <w:rsid w:val="009E2485"/>
    <w:rsid w:val="009E3856"/>
    <w:rsid w:val="009E6E7D"/>
    <w:rsid w:val="009E7681"/>
    <w:rsid w:val="009F0429"/>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BB3"/>
    <w:rsid w:val="00A05E30"/>
    <w:rsid w:val="00A06B29"/>
    <w:rsid w:val="00A07270"/>
    <w:rsid w:val="00A11B37"/>
    <w:rsid w:val="00A144CA"/>
    <w:rsid w:val="00A15BB3"/>
    <w:rsid w:val="00A16F44"/>
    <w:rsid w:val="00A21618"/>
    <w:rsid w:val="00A25A57"/>
    <w:rsid w:val="00A2726A"/>
    <w:rsid w:val="00A30658"/>
    <w:rsid w:val="00A318A1"/>
    <w:rsid w:val="00A3193B"/>
    <w:rsid w:val="00A32E5D"/>
    <w:rsid w:val="00A368BD"/>
    <w:rsid w:val="00A37B05"/>
    <w:rsid w:val="00A40E2B"/>
    <w:rsid w:val="00A43478"/>
    <w:rsid w:val="00A44B6C"/>
    <w:rsid w:val="00A45B9A"/>
    <w:rsid w:val="00A46A9C"/>
    <w:rsid w:val="00A46AF6"/>
    <w:rsid w:val="00A46DF7"/>
    <w:rsid w:val="00A46E9D"/>
    <w:rsid w:val="00A50745"/>
    <w:rsid w:val="00A51D9F"/>
    <w:rsid w:val="00A52AD5"/>
    <w:rsid w:val="00A53B62"/>
    <w:rsid w:val="00A53D85"/>
    <w:rsid w:val="00A53FD3"/>
    <w:rsid w:val="00A622EB"/>
    <w:rsid w:val="00A64C20"/>
    <w:rsid w:val="00A651E4"/>
    <w:rsid w:val="00A67818"/>
    <w:rsid w:val="00A71544"/>
    <w:rsid w:val="00A75A10"/>
    <w:rsid w:val="00A80A2B"/>
    <w:rsid w:val="00A816AD"/>
    <w:rsid w:val="00A83953"/>
    <w:rsid w:val="00A85723"/>
    <w:rsid w:val="00A8654E"/>
    <w:rsid w:val="00A86AFC"/>
    <w:rsid w:val="00A90D8A"/>
    <w:rsid w:val="00A91868"/>
    <w:rsid w:val="00A93857"/>
    <w:rsid w:val="00A93BDD"/>
    <w:rsid w:val="00A954EB"/>
    <w:rsid w:val="00A95D5B"/>
    <w:rsid w:val="00A9629E"/>
    <w:rsid w:val="00A9685C"/>
    <w:rsid w:val="00A9694C"/>
    <w:rsid w:val="00A96A01"/>
    <w:rsid w:val="00A97B6D"/>
    <w:rsid w:val="00AA04C3"/>
    <w:rsid w:val="00AA1072"/>
    <w:rsid w:val="00AA2942"/>
    <w:rsid w:val="00AA3807"/>
    <w:rsid w:val="00AA68AB"/>
    <w:rsid w:val="00AA721C"/>
    <w:rsid w:val="00AB0B7E"/>
    <w:rsid w:val="00AB0D6B"/>
    <w:rsid w:val="00AB1639"/>
    <w:rsid w:val="00AB32EF"/>
    <w:rsid w:val="00AB3354"/>
    <w:rsid w:val="00AB34C9"/>
    <w:rsid w:val="00AB3600"/>
    <w:rsid w:val="00AB41F9"/>
    <w:rsid w:val="00AB5315"/>
    <w:rsid w:val="00AB5BCF"/>
    <w:rsid w:val="00AB5BD5"/>
    <w:rsid w:val="00AC07F1"/>
    <w:rsid w:val="00AC1E11"/>
    <w:rsid w:val="00AC2747"/>
    <w:rsid w:val="00AC27A6"/>
    <w:rsid w:val="00AC2E3E"/>
    <w:rsid w:val="00AC33D1"/>
    <w:rsid w:val="00AC3B94"/>
    <w:rsid w:val="00AC4D9F"/>
    <w:rsid w:val="00AC4F5E"/>
    <w:rsid w:val="00AC57C9"/>
    <w:rsid w:val="00AD2130"/>
    <w:rsid w:val="00AD277F"/>
    <w:rsid w:val="00AD6B24"/>
    <w:rsid w:val="00AD7D8B"/>
    <w:rsid w:val="00AE19A1"/>
    <w:rsid w:val="00AE244C"/>
    <w:rsid w:val="00AE5840"/>
    <w:rsid w:val="00AE66FF"/>
    <w:rsid w:val="00AE6802"/>
    <w:rsid w:val="00AE7BFF"/>
    <w:rsid w:val="00AF167E"/>
    <w:rsid w:val="00AF364C"/>
    <w:rsid w:val="00AF3674"/>
    <w:rsid w:val="00AF36C5"/>
    <w:rsid w:val="00AF38EA"/>
    <w:rsid w:val="00AF512A"/>
    <w:rsid w:val="00AF6AC6"/>
    <w:rsid w:val="00AF7882"/>
    <w:rsid w:val="00B00B59"/>
    <w:rsid w:val="00B02271"/>
    <w:rsid w:val="00B03DE4"/>
    <w:rsid w:val="00B04559"/>
    <w:rsid w:val="00B04765"/>
    <w:rsid w:val="00B04898"/>
    <w:rsid w:val="00B0715D"/>
    <w:rsid w:val="00B112BA"/>
    <w:rsid w:val="00B1262B"/>
    <w:rsid w:val="00B12E40"/>
    <w:rsid w:val="00B13016"/>
    <w:rsid w:val="00B1374B"/>
    <w:rsid w:val="00B1385D"/>
    <w:rsid w:val="00B14807"/>
    <w:rsid w:val="00B16C05"/>
    <w:rsid w:val="00B17A6E"/>
    <w:rsid w:val="00B21F6A"/>
    <w:rsid w:val="00B257A3"/>
    <w:rsid w:val="00B25E57"/>
    <w:rsid w:val="00B2652C"/>
    <w:rsid w:val="00B265E1"/>
    <w:rsid w:val="00B30436"/>
    <w:rsid w:val="00B33435"/>
    <w:rsid w:val="00B34ECE"/>
    <w:rsid w:val="00B35C61"/>
    <w:rsid w:val="00B35F9E"/>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5FA9"/>
    <w:rsid w:val="00B6642F"/>
    <w:rsid w:val="00B669B0"/>
    <w:rsid w:val="00B71973"/>
    <w:rsid w:val="00B73786"/>
    <w:rsid w:val="00B74D01"/>
    <w:rsid w:val="00B757C1"/>
    <w:rsid w:val="00B7590D"/>
    <w:rsid w:val="00B75FF8"/>
    <w:rsid w:val="00B7670A"/>
    <w:rsid w:val="00B767E6"/>
    <w:rsid w:val="00B802C9"/>
    <w:rsid w:val="00B80610"/>
    <w:rsid w:val="00B815D3"/>
    <w:rsid w:val="00B83801"/>
    <w:rsid w:val="00B83875"/>
    <w:rsid w:val="00B84075"/>
    <w:rsid w:val="00B84A3B"/>
    <w:rsid w:val="00B85018"/>
    <w:rsid w:val="00B85E94"/>
    <w:rsid w:val="00B86195"/>
    <w:rsid w:val="00B874F6"/>
    <w:rsid w:val="00B8763F"/>
    <w:rsid w:val="00B87F64"/>
    <w:rsid w:val="00B94270"/>
    <w:rsid w:val="00B95013"/>
    <w:rsid w:val="00B9532C"/>
    <w:rsid w:val="00B95CA9"/>
    <w:rsid w:val="00B95CF0"/>
    <w:rsid w:val="00B97548"/>
    <w:rsid w:val="00B97CBA"/>
    <w:rsid w:val="00BA0E6A"/>
    <w:rsid w:val="00BA53E5"/>
    <w:rsid w:val="00BA624C"/>
    <w:rsid w:val="00BA6DDF"/>
    <w:rsid w:val="00BB081B"/>
    <w:rsid w:val="00BB101D"/>
    <w:rsid w:val="00BB1583"/>
    <w:rsid w:val="00BB2E49"/>
    <w:rsid w:val="00BB30A6"/>
    <w:rsid w:val="00BB362A"/>
    <w:rsid w:val="00BB5DE3"/>
    <w:rsid w:val="00BB671E"/>
    <w:rsid w:val="00BB6A2E"/>
    <w:rsid w:val="00BB7E1F"/>
    <w:rsid w:val="00BC0D5E"/>
    <w:rsid w:val="00BC2140"/>
    <w:rsid w:val="00BC33D3"/>
    <w:rsid w:val="00BC64A9"/>
    <w:rsid w:val="00BC6783"/>
    <w:rsid w:val="00BC70EE"/>
    <w:rsid w:val="00BC75A1"/>
    <w:rsid w:val="00BC7B1D"/>
    <w:rsid w:val="00BD3159"/>
    <w:rsid w:val="00BD7A7A"/>
    <w:rsid w:val="00BE10E5"/>
    <w:rsid w:val="00BE135E"/>
    <w:rsid w:val="00BE2137"/>
    <w:rsid w:val="00BE4476"/>
    <w:rsid w:val="00BE49A6"/>
    <w:rsid w:val="00BE5311"/>
    <w:rsid w:val="00BE66CD"/>
    <w:rsid w:val="00BE68D0"/>
    <w:rsid w:val="00BE7715"/>
    <w:rsid w:val="00BF3137"/>
    <w:rsid w:val="00BF4472"/>
    <w:rsid w:val="00BF5CDD"/>
    <w:rsid w:val="00C01054"/>
    <w:rsid w:val="00C02444"/>
    <w:rsid w:val="00C0459D"/>
    <w:rsid w:val="00C05E1B"/>
    <w:rsid w:val="00C06760"/>
    <w:rsid w:val="00C070FF"/>
    <w:rsid w:val="00C13D34"/>
    <w:rsid w:val="00C14C80"/>
    <w:rsid w:val="00C15A87"/>
    <w:rsid w:val="00C16F8F"/>
    <w:rsid w:val="00C172D6"/>
    <w:rsid w:val="00C177A7"/>
    <w:rsid w:val="00C20877"/>
    <w:rsid w:val="00C20B18"/>
    <w:rsid w:val="00C2111B"/>
    <w:rsid w:val="00C2199A"/>
    <w:rsid w:val="00C21EC0"/>
    <w:rsid w:val="00C22001"/>
    <w:rsid w:val="00C220FB"/>
    <w:rsid w:val="00C22E07"/>
    <w:rsid w:val="00C238C3"/>
    <w:rsid w:val="00C24090"/>
    <w:rsid w:val="00C27A92"/>
    <w:rsid w:val="00C338F7"/>
    <w:rsid w:val="00C3488F"/>
    <w:rsid w:val="00C377E4"/>
    <w:rsid w:val="00C37CE7"/>
    <w:rsid w:val="00C40707"/>
    <w:rsid w:val="00C423B4"/>
    <w:rsid w:val="00C4316C"/>
    <w:rsid w:val="00C445AF"/>
    <w:rsid w:val="00C44B0B"/>
    <w:rsid w:val="00C503FF"/>
    <w:rsid w:val="00C50B13"/>
    <w:rsid w:val="00C51784"/>
    <w:rsid w:val="00C520BE"/>
    <w:rsid w:val="00C542A5"/>
    <w:rsid w:val="00C545D7"/>
    <w:rsid w:val="00C54615"/>
    <w:rsid w:val="00C5530B"/>
    <w:rsid w:val="00C5541A"/>
    <w:rsid w:val="00C55B37"/>
    <w:rsid w:val="00C56BF7"/>
    <w:rsid w:val="00C56FB2"/>
    <w:rsid w:val="00C57137"/>
    <w:rsid w:val="00C60222"/>
    <w:rsid w:val="00C619AC"/>
    <w:rsid w:val="00C61CDA"/>
    <w:rsid w:val="00C64569"/>
    <w:rsid w:val="00C64822"/>
    <w:rsid w:val="00C64C47"/>
    <w:rsid w:val="00C656DC"/>
    <w:rsid w:val="00C65923"/>
    <w:rsid w:val="00C71A5C"/>
    <w:rsid w:val="00C71D42"/>
    <w:rsid w:val="00C727AF"/>
    <w:rsid w:val="00C730B5"/>
    <w:rsid w:val="00C7461E"/>
    <w:rsid w:val="00C747AE"/>
    <w:rsid w:val="00C76096"/>
    <w:rsid w:val="00C76387"/>
    <w:rsid w:val="00C7717C"/>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39C8"/>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E6954"/>
    <w:rsid w:val="00CF00B0"/>
    <w:rsid w:val="00CF0346"/>
    <w:rsid w:val="00CF1410"/>
    <w:rsid w:val="00CF1C7A"/>
    <w:rsid w:val="00CF21F7"/>
    <w:rsid w:val="00CF32D8"/>
    <w:rsid w:val="00CF39A5"/>
    <w:rsid w:val="00CF62FB"/>
    <w:rsid w:val="00D002DC"/>
    <w:rsid w:val="00D00B69"/>
    <w:rsid w:val="00D01B2F"/>
    <w:rsid w:val="00D01CDE"/>
    <w:rsid w:val="00D020AB"/>
    <w:rsid w:val="00D033F9"/>
    <w:rsid w:val="00D03927"/>
    <w:rsid w:val="00D049D3"/>
    <w:rsid w:val="00D078B1"/>
    <w:rsid w:val="00D12B4F"/>
    <w:rsid w:val="00D13240"/>
    <w:rsid w:val="00D14200"/>
    <w:rsid w:val="00D20C3A"/>
    <w:rsid w:val="00D21158"/>
    <w:rsid w:val="00D22154"/>
    <w:rsid w:val="00D23BA7"/>
    <w:rsid w:val="00D23F49"/>
    <w:rsid w:val="00D2442D"/>
    <w:rsid w:val="00D2480E"/>
    <w:rsid w:val="00D268E8"/>
    <w:rsid w:val="00D305D3"/>
    <w:rsid w:val="00D31015"/>
    <w:rsid w:val="00D315FA"/>
    <w:rsid w:val="00D31E67"/>
    <w:rsid w:val="00D31E7A"/>
    <w:rsid w:val="00D325C4"/>
    <w:rsid w:val="00D32DBC"/>
    <w:rsid w:val="00D33CAA"/>
    <w:rsid w:val="00D353B0"/>
    <w:rsid w:val="00D3604E"/>
    <w:rsid w:val="00D36207"/>
    <w:rsid w:val="00D42B27"/>
    <w:rsid w:val="00D42F85"/>
    <w:rsid w:val="00D43B82"/>
    <w:rsid w:val="00D45109"/>
    <w:rsid w:val="00D463E1"/>
    <w:rsid w:val="00D51570"/>
    <w:rsid w:val="00D51A99"/>
    <w:rsid w:val="00D51E9E"/>
    <w:rsid w:val="00D524A6"/>
    <w:rsid w:val="00D52DC0"/>
    <w:rsid w:val="00D538A2"/>
    <w:rsid w:val="00D53972"/>
    <w:rsid w:val="00D54FBC"/>
    <w:rsid w:val="00D55B6D"/>
    <w:rsid w:val="00D5791B"/>
    <w:rsid w:val="00D6204D"/>
    <w:rsid w:val="00D6618D"/>
    <w:rsid w:val="00D703A3"/>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3098"/>
    <w:rsid w:val="00D946E2"/>
    <w:rsid w:val="00D95C0D"/>
    <w:rsid w:val="00D9630F"/>
    <w:rsid w:val="00D97E2A"/>
    <w:rsid w:val="00DA0039"/>
    <w:rsid w:val="00DA0516"/>
    <w:rsid w:val="00DA0A77"/>
    <w:rsid w:val="00DA18D0"/>
    <w:rsid w:val="00DA207F"/>
    <w:rsid w:val="00DA224D"/>
    <w:rsid w:val="00DA2470"/>
    <w:rsid w:val="00DA36A0"/>
    <w:rsid w:val="00DA46C9"/>
    <w:rsid w:val="00DA76CD"/>
    <w:rsid w:val="00DA7DCB"/>
    <w:rsid w:val="00DB164B"/>
    <w:rsid w:val="00DB2659"/>
    <w:rsid w:val="00DB3FF4"/>
    <w:rsid w:val="00DB4A99"/>
    <w:rsid w:val="00DB513E"/>
    <w:rsid w:val="00DB55FA"/>
    <w:rsid w:val="00DB5BBF"/>
    <w:rsid w:val="00DB66D4"/>
    <w:rsid w:val="00DB6B7B"/>
    <w:rsid w:val="00DC114D"/>
    <w:rsid w:val="00DC13E1"/>
    <w:rsid w:val="00DC3223"/>
    <w:rsid w:val="00DC61AF"/>
    <w:rsid w:val="00DC66A4"/>
    <w:rsid w:val="00DC7479"/>
    <w:rsid w:val="00DC7D2A"/>
    <w:rsid w:val="00DD2B50"/>
    <w:rsid w:val="00DD2B9D"/>
    <w:rsid w:val="00DD5517"/>
    <w:rsid w:val="00DD5FF2"/>
    <w:rsid w:val="00DD6A3E"/>
    <w:rsid w:val="00DD70B1"/>
    <w:rsid w:val="00DE3575"/>
    <w:rsid w:val="00DE3939"/>
    <w:rsid w:val="00DE443C"/>
    <w:rsid w:val="00DE6EA7"/>
    <w:rsid w:val="00DE7A11"/>
    <w:rsid w:val="00DF00A3"/>
    <w:rsid w:val="00DF2539"/>
    <w:rsid w:val="00DF4B93"/>
    <w:rsid w:val="00DF563F"/>
    <w:rsid w:val="00DF6642"/>
    <w:rsid w:val="00DF6ED4"/>
    <w:rsid w:val="00E00664"/>
    <w:rsid w:val="00E007FA"/>
    <w:rsid w:val="00E00CBC"/>
    <w:rsid w:val="00E01024"/>
    <w:rsid w:val="00E0261F"/>
    <w:rsid w:val="00E03825"/>
    <w:rsid w:val="00E05CB9"/>
    <w:rsid w:val="00E10A29"/>
    <w:rsid w:val="00E111BA"/>
    <w:rsid w:val="00E1207B"/>
    <w:rsid w:val="00E12743"/>
    <w:rsid w:val="00E12D0D"/>
    <w:rsid w:val="00E14E56"/>
    <w:rsid w:val="00E212CA"/>
    <w:rsid w:val="00E2286D"/>
    <w:rsid w:val="00E2354E"/>
    <w:rsid w:val="00E23A1C"/>
    <w:rsid w:val="00E252E2"/>
    <w:rsid w:val="00E30C63"/>
    <w:rsid w:val="00E3117A"/>
    <w:rsid w:val="00E312D2"/>
    <w:rsid w:val="00E3133D"/>
    <w:rsid w:val="00E33E88"/>
    <w:rsid w:val="00E33F3C"/>
    <w:rsid w:val="00E33F97"/>
    <w:rsid w:val="00E35342"/>
    <w:rsid w:val="00E36103"/>
    <w:rsid w:val="00E364C4"/>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4557"/>
    <w:rsid w:val="00E55690"/>
    <w:rsid w:val="00E55937"/>
    <w:rsid w:val="00E57805"/>
    <w:rsid w:val="00E6009F"/>
    <w:rsid w:val="00E61DA5"/>
    <w:rsid w:val="00E62512"/>
    <w:rsid w:val="00E638C6"/>
    <w:rsid w:val="00E662BA"/>
    <w:rsid w:val="00E67375"/>
    <w:rsid w:val="00E713A4"/>
    <w:rsid w:val="00E718AB"/>
    <w:rsid w:val="00E7280A"/>
    <w:rsid w:val="00E72B53"/>
    <w:rsid w:val="00E732C0"/>
    <w:rsid w:val="00E73A08"/>
    <w:rsid w:val="00E75463"/>
    <w:rsid w:val="00E75E26"/>
    <w:rsid w:val="00E76B58"/>
    <w:rsid w:val="00E773DF"/>
    <w:rsid w:val="00E80EF1"/>
    <w:rsid w:val="00E833A3"/>
    <w:rsid w:val="00E8494C"/>
    <w:rsid w:val="00E907BA"/>
    <w:rsid w:val="00E920CA"/>
    <w:rsid w:val="00E955EE"/>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5608"/>
    <w:rsid w:val="00EB6EF0"/>
    <w:rsid w:val="00EC21A7"/>
    <w:rsid w:val="00EC2CE8"/>
    <w:rsid w:val="00EC389E"/>
    <w:rsid w:val="00EC5E3C"/>
    <w:rsid w:val="00EC5EA5"/>
    <w:rsid w:val="00EC6B35"/>
    <w:rsid w:val="00EC778F"/>
    <w:rsid w:val="00ED0F7D"/>
    <w:rsid w:val="00ED1B5E"/>
    <w:rsid w:val="00ED24DC"/>
    <w:rsid w:val="00ED2685"/>
    <w:rsid w:val="00ED4078"/>
    <w:rsid w:val="00ED4744"/>
    <w:rsid w:val="00ED4980"/>
    <w:rsid w:val="00ED49F0"/>
    <w:rsid w:val="00ED69E7"/>
    <w:rsid w:val="00ED76FE"/>
    <w:rsid w:val="00EE15C1"/>
    <w:rsid w:val="00EE177A"/>
    <w:rsid w:val="00EE2A98"/>
    <w:rsid w:val="00EE4E33"/>
    <w:rsid w:val="00EE658F"/>
    <w:rsid w:val="00EF3276"/>
    <w:rsid w:val="00EF5178"/>
    <w:rsid w:val="00EF5B83"/>
    <w:rsid w:val="00F00138"/>
    <w:rsid w:val="00F00170"/>
    <w:rsid w:val="00F00B7F"/>
    <w:rsid w:val="00F00BA0"/>
    <w:rsid w:val="00F00C14"/>
    <w:rsid w:val="00F0129A"/>
    <w:rsid w:val="00F0149A"/>
    <w:rsid w:val="00F02F69"/>
    <w:rsid w:val="00F03222"/>
    <w:rsid w:val="00F03842"/>
    <w:rsid w:val="00F0446C"/>
    <w:rsid w:val="00F110AC"/>
    <w:rsid w:val="00F120B6"/>
    <w:rsid w:val="00F126C2"/>
    <w:rsid w:val="00F147A1"/>
    <w:rsid w:val="00F16401"/>
    <w:rsid w:val="00F164A0"/>
    <w:rsid w:val="00F1662C"/>
    <w:rsid w:val="00F167C7"/>
    <w:rsid w:val="00F16BFB"/>
    <w:rsid w:val="00F17858"/>
    <w:rsid w:val="00F1788A"/>
    <w:rsid w:val="00F21D4E"/>
    <w:rsid w:val="00F24060"/>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1E02"/>
    <w:rsid w:val="00F5396D"/>
    <w:rsid w:val="00F54DDB"/>
    <w:rsid w:val="00F5758A"/>
    <w:rsid w:val="00F61D66"/>
    <w:rsid w:val="00F6205D"/>
    <w:rsid w:val="00F6368E"/>
    <w:rsid w:val="00F63D05"/>
    <w:rsid w:val="00F65AF2"/>
    <w:rsid w:val="00F65E22"/>
    <w:rsid w:val="00F6721C"/>
    <w:rsid w:val="00F70425"/>
    <w:rsid w:val="00F714A1"/>
    <w:rsid w:val="00F725CD"/>
    <w:rsid w:val="00F729F9"/>
    <w:rsid w:val="00F73390"/>
    <w:rsid w:val="00F73DC1"/>
    <w:rsid w:val="00F73E16"/>
    <w:rsid w:val="00F74126"/>
    <w:rsid w:val="00F7509D"/>
    <w:rsid w:val="00F76D3F"/>
    <w:rsid w:val="00F7787B"/>
    <w:rsid w:val="00F77B30"/>
    <w:rsid w:val="00F80E9A"/>
    <w:rsid w:val="00F81ED3"/>
    <w:rsid w:val="00F81FFC"/>
    <w:rsid w:val="00F82234"/>
    <w:rsid w:val="00F82513"/>
    <w:rsid w:val="00F833C4"/>
    <w:rsid w:val="00F837FE"/>
    <w:rsid w:val="00F838E0"/>
    <w:rsid w:val="00F840FA"/>
    <w:rsid w:val="00F845B3"/>
    <w:rsid w:val="00F845DD"/>
    <w:rsid w:val="00F84999"/>
    <w:rsid w:val="00F8564E"/>
    <w:rsid w:val="00F8655D"/>
    <w:rsid w:val="00F870B7"/>
    <w:rsid w:val="00F87275"/>
    <w:rsid w:val="00F902AD"/>
    <w:rsid w:val="00F915EF"/>
    <w:rsid w:val="00F919F7"/>
    <w:rsid w:val="00F92B3E"/>
    <w:rsid w:val="00F9718F"/>
    <w:rsid w:val="00FA0A6E"/>
    <w:rsid w:val="00FA35B0"/>
    <w:rsid w:val="00FA6916"/>
    <w:rsid w:val="00FB0142"/>
    <w:rsid w:val="00FB1602"/>
    <w:rsid w:val="00FB1911"/>
    <w:rsid w:val="00FB385D"/>
    <w:rsid w:val="00FB4199"/>
    <w:rsid w:val="00FB795B"/>
    <w:rsid w:val="00FC00EB"/>
    <w:rsid w:val="00FC132F"/>
    <w:rsid w:val="00FC23D2"/>
    <w:rsid w:val="00FC2863"/>
    <w:rsid w:val="00FC2A06"/>
    <w:rsid w:val="00FC2D83"/>
    <w:rsid w:val="00FC3B2D"/>
    <w:rsid w:val="00FC5A64"/>
    <w:rsid w:val="00FC6B1E"/>
    <w:rsid w:val="00FC6E5B"/>
    <w:rsid w:val="00FD07CC"/>
    <w:rsid w:val="00FD09AB"/>
    <w:rsid w:val="00FD1011"/>
    <w:rsid w:val="00FD17D3"/>
    <w:rsid w:val="00FD1A02"/>
    <w:rsid w:val="00FD1AC9"/>
    <w:rsid w:val="00FD1C4F"/>
    <w:rsid w:val="00FD2C82"/>
    <w:rsid w:val="00FD5FC7"/>
    <w:rsid w:val="00FD6498"/>
    <w:rsid w:val="00FE1908"/>
    <w:rsid w:val="00FE23AD"/>
    <w:rsid w:val="00FE2AC4"/>
    <w:rsid w:val="00FE2AE8"/>
    <w:rsid w:val="00FE413B"/>
    <w:rsid w:val="00FE417A"/>
    <w:rsid w:val="00FE5BAF"/>
    <w:rsid w:val="00FE5F0F"/>
    <w:rsid w:val="00FE71AD"/>
    <w:rsid w:val="00FF23EE"/>
    <w:rsid w:val="00FF2EA4"/>
    <w:rsid w:val="00FF466E"/>
    <w:rsid w:val="00FF494C"/>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E4A289"/>
  <w15:docId w15:val="{372E2CD5-65F7-4258-BDCD-D99F2B10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71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213585955">
      <w:bodyDiv w:val="1"/>
      <w:marLeft w:val="0"/>
      <w:marRight w:val="0"/>
      <w:marTop w:val="0"/>
      <w:marBottom w:val="0"/>
      <w:divBdr>
        <w:top w:val="none" w:sz="0" w:space="0" w:color="auto"/>
        <w:left w:val="none" w:sz="0" w:space="0" w:color="auto"/>
        <w:bottom w:val="none" w:sz="0" w:space="0" w:color="auto"/>
        <w:right w:val="none" w:sz="0" w:space="0" w:color="auto"/>
      </w:divBdr>
    </w:div>
    <w:div w:id="341932993">
      <w:bodyDiv w:val="1"/>
      <w:marLeft w:val="0"/>
      <w:marRight w:val="0"/>
      <w:marTop w:val="0"/>
      <w:marBottom w:val="0"/>
      <w:divBdr>
        <w:top w:val="none" w:sz="0" w:space="0" w:color="auto"/>
        <w:left w:val="none" w:sz="0" w:space="0" w:color="auto"/>
        <w:bottom w:val="none" w:sz="0" w:space="0" w:color="auto"/>
        <w:right w:val="none" w:sz="0" w:space="0" w:color="auto"/>
      </w:divBdr>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481040882">
      <w:bodyDiv w:val="1"/>
      <w:marLeft w:val="0"/>
      <w:marRight w:val="0"/>
      <w:marTop w:val="0"/>
      <w:marBottom w:val="0"/>
      <w:divBdr>
        <w:top w:val="none" w:sz="0" w:space="0" w:color="auto"/>
        <w:left w:val="none" w:sz="0" w:space="0" w:color="auto"/>
        <w:bottom w:val="none" w:sz="0" w:space="0" w:color="auto"/>
        <w:right w:val="none" w:sz="0" w:space="0" w:color="auto"/>
      </w:divBdr>
      <w:divsChild>
        <w:div w:id="1991593050">
          <w:marLeft w:val="547"/>
          <w:marRight w:val="0"/>
          <w:marTop w:val="134"/>
          <w:marBottom w:val="0"/>
          <w:divBdr>
            <w:top w:val="none" w:sz="0" w:space="0" w:color="auto"/>
            <w:left w:val="none" w:sz="0" w:space="0" w:color="auto"/>
            <w:bottom w:val="none" w:sz="0" w:space="0" w:color="auto"/>
            <w:right w:val="none" w:sz="0" w:space="0" w:color="auto"/>
          </w:divBdr>
        </w:div>
        <w:div w:id="1652716250">
          <w:marLeft w:val="547"/>
          <w:marRight w:val="0"/>
          <w:marTop w:val="134"/>
          <w:marBottom w:val="0"/>
          <w:divBdr>
            <w:top w:val="none" w:sz="0" w:space="0" w:color="auto"/>
            <w:left w:val="none" w:sz="0" w:space="0" w:color="auto"/>
            <w:bottom w:val="none" w:sz="0" w:space="0" w:color="auto"/>
            <w:right w:val="none" w:sz="0" w:space="0" w:color="auto"/>
          </w:divBdr>
        </w:div>
        <w:div w:id="817646536">
          <w:marLeft w:val="547"/>
          <w:marRight w:val="0"/>
          <w:marTop w:val="134"/>
          <w:marBottom w:val="0"/>
          <w:divBdr>
            <w:top w:val="none" w:sz="0" w:space="0" w:color="auto"/>
            <w:left w:val="none" w:sz="0" w:space="0" w:color="auto"/>
            <w:bottom w:val="none" w:sz="0" w:space="0" w:color="auto"/>
            <w:right w:val="none" w:sz="0" w:space="0" w:color="auto"/>
          </w:divBdr>
        </w:div>
        <w:div w:id="973557922">
          <w:marLeft w:val="547"/>
          <w:marRight w:val="0"/>
          <w:marTop w:val="134"/>
          <w:marBottom w:val="0"/>
          <w:divBdr>
            <w:top w:val="none" w:sz="0" w:space="0" w:color="auto"/>
            <w:left w:val="none" w:sz="0" w:space="0" w:color="auto"/>
            <w:bottom w:val="none" w:sz="0" w:space="0" w:color="auto"/>
            <w:right w:val="none" w:sz="0" w:space="0" w:color="auto"/>
          </w:divBdr>
        </w:div>
        <w:div w:id="1539515565">
          <w:marLeft w:val="547"/>
          <w:marRight w:val="0"/>
          <w:marTop w:val="134"/>
          <w:marBottom w:val="0"/>
          <w:divBdr>
            <w:top w:val="none" w:sz="0" w:space="0" w:color="auto"/>
            <w:left w:val="none" w:sz="0" w:space="0" w:color="auto"/>
            <w:bottom w:val="none" w:sz="0" w:space="0" w:color="auto"/>
            <w:right w:val="none" w:sz="0" w:space="0" w:color="auto"/>
          </w:divBdr>
        </w:div>
        <w:div w:id="1260986144">
          <w:marLeft w:val="547"/>
          <w:marRight w:val="0"/>
          <w:marTop w:val="134"/>
          <w:marBottom w:val="0"/>
          <w:divBdr>
            <w:top w:val="none" w:sz="0" w:space="0" w:color="auto"/>
            <w:left w:val="none" w:sz="0" w:space="0" w:color="auto"/>
            <w:bottom w:val="none" w:sz="0" w:space="0" w:color="auto"/>
            <w:right w:val="none" w:sz="0" w:space="0" w:color="auto"/>
          </w:divBdr>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21107654">
      <w:bodyDiv w:val="1"/>
      <w:marLeft w:val="0"/>
      <w:marRight w:val="0"/>
      <w:marTop w:val="0"/>
      <w:marBottom w:val="0"/>
      <w:divBdr>
        <w:top w:val="none" w:sz="0" w:space="0" w:color="auto"/>
        <w:left w:val="none" w:sz="0" w:space="0" w:color="auto"/>
        <w:bottom w:val="none" w:sz="0" w:space="0" w:color="auto"/>
        <w:right w:val="none" w:sz="0" w:space="0" w:color="auto"/>
      </w:divBdr>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
    <w:div w:id="762141466">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082525937">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0755403">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266499868">
      <w:bodyDiv w:val="1"/>
      <w:marLeft w:val="0"/>
      <w:marRight w:val="0"/>
      <w:marTop w:val="0"/>
      <w:marBottom w:val="0"/>
      <w:divBdr>
        <w:top w:val="none" w:sz="0" w:space="0" w:color="auto"/>
        <w:left w:val="none" w:sz="0" w:space="0" w:color="auto"/>
        <w:bottom w:val="none" w:sz="0" w:space="0" w:color="auto"/>
        <w:right w:val="none" w:sz="0" w:space="0" w:color="auto"/>
      </w:divBdr>
    </w:div>
    <w:div w:id="131776084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380783105">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12977">
      <w:bodyDiv w:val="1"/>
      <w:marLeft w:val="0"/>
      <w:marRight w:val="0"/>
      <w:marTop w:val="0"/>
      <w:marBottom w:val="0"/>
      <w:divBdr>
        <w:top w:val="none" w:sz="0" w:space="0" w:color="auto"/>
        <w:left w:val="none" w:sz="0" w:space="0" w:color="auto"/>
        <w:bottom w:val="none" w:sz="0" w:space="0" w:color="auto"/>
        <w:right w:val="none" w:sz="0" w:space="0" w:color="auto"/>
      </w:divBdr>
    </w:div>
    <w:div w:id="1510369633">
      <w:bodyDiv w:val="1"/>
      <w:marLeft w:val="0"/>
      <w:marRight w:val="0"/>
      <w:marTop w:val="0"/>
      <w:marBottom w:val="0"/>
      <w:divBdr>
        <w:top w:val="none" w:sz="0" w:space="0" w:color="auto"/>
        <w:left w:val="none" w:sz="0" w:space="0" w:color="auto"/>
        <w:bottom w:val="none" w:sz="0" w:space="0" w:color="auto"/>
        <w:right w:val="none" w:sz="0" w:space="0" w:color="auto"/>
      </w:divBdr>
    </w:div>
    <w:div w:id="1616671596">
      <w:bodyDiv w:val="1"/>
      <w:marLeft w:val="0"/>
      <w:marRight w:val="0"/>
      <w:marTop w:val="0"/>
      <w:marBottom w:val="0"/>
      <w:divBdr>
        <w:top w:val="none" w:sz="0" w:space="0" w:color="auto"/>
        <w:left w:val="none" w:sz="0" w:space="0" w:color="auto"/>
        <w:bottom w:val="none" w:sz="0" w:space="0" w:color="auto"/>
        <w:right w:val="none" w:sz="0" w:space="0" w:color="auto"/>
      </w:divBdr>
      <w:divsChild>
        <w:div w:id="1855420573">
          <w:marLeft w:val="547"/>
          <w:marRight w:val="0"/>
          <w:marTop w:val="115"/>
          <w:marBottom w:val="0"/>
          <w:divBdr>
            <w:top w:val="none" w:sz="0" w:space="0" w:color="auto"/>
            <w:left w:val="none" w:sz="0" w:space="0" w:color="auto"/>
            <w:bottom w:val="none" w:sz="0" w:space="0" w:color="auto"/>
            <w:right w:val="none" w:sz="0" w:space="0" w:color="auto"/>
          </w:divBdr>
        </w:div>
        <w:div w:id="889223475">
          <w:marLeft w:val="547"/>
          <w:marRight w:val="0"/>
          <w:marTop w:val="115"/>
          <w:marBottom w:val="0"/>
          <w:divBdr>
            <w:top w:val="none" w:sz="0" w:space="0" w:color="auto"/>
            <w:left w:val="none" w:sz="0" w:space="0" w:color="auto"/>
            <w:bottom w:val="none" w:sz="0" w:space="0" w:color="auto"/>
            <w:right w:val="none" w:sz="0" w:space="0" w:color="auto"/>
          </w:divBdr>
        </w:div>
        <w:div w:id="1169371249">
          <w:marLeft w:val="1166"/>
          <w:marRight w:val="0"/>
          <w:marTop w:val="96"/>
          <w:marBottom w:val="0"/>
          <w:divBdr>
            <w:top w:val="none" w:sz="0" w:space="0" w:color="auto"/>
            <w:left w:val="none" w:sz="0" w:space="0" w:color="auto"/>
            <w:bottom w:val="none" w:sz="0" w:space="0" w:color="auto"/>
            <w:right w:val="none" w:sz="0" w:space="0" w:color="auto"/>
          </w:divBdr>
        </w:div>
        <w:div w:id="2012023892">
          <w:marLeft w:val="1166"/>
          <w:marRight w:val="0"/>
          <w:marTop w:val="96"/>
          <w:marBottom w:val="0"/>
          <w:divBdr>
            <w:top w:val="none" w:sz="0" w:space="0" w:color="auto"/>
            <w:left w:val="none" w:sz="0" w:space="0" w:color="auto"/>
            <w:bottom w:val="none" w:sz="0" w:space="0" w:color="auto"/>
            <w:right w:val="none" w:sz="0" w:space="0" w:color="auto"/>
          </w:divBdr>
        </w:div>
        <w:div w:id="739408388">
          <w:marLeft w:val="1166"/>
          <w:marRight w:val="0"/>
          <w:marTop w:val="96"/>
          <w:marBottom w:val="0"/>
          <w:divBdr>
            <w:top w:val="none" w:sz="0" w:space="0" w:color="auto"/>
            <w:left w:val="none" w:sz="0" w:space="0" w:color="auto"/>
            <w:bottom w:val="none" w:sz="0" w:space="0" w:color="auto"/>
            <w:right w:val="none" w:sz="0" w:space="0" w:color="auto"/>
          </w:divBdr>
        </w:div>
        <w:div w:id="107509776">
          <w:marLeft w:val="1166"/>
          <w:marRight w:val="0"/>
          <w:marTop w:val="96"/>
          <w:marBottom w:val="0"/>
          <w:divBdr>
            <w:top w:val="none" w:sz="0" w:space="0" w:color="auto"/>
            <w:left w:val="none" w:sz="0" w:space="0" w:color="auto"/>
            <w:bottom w:val="none" w:sz="0" w:space="0" w:color="auto"/>
            <w:right w:val="none" w:sz="0" w:space="0" w:color="auto"/>
          </w:divBdr>
        </w:div>
        <w:div w:id="918756550">
          <w:marLeft w:val="1166"/>
          <w:marRight w:val="0"/>
          <w:marTop w:val="96"/>
          <w:marBottom w:val="0"/>
          <w:divBdr>
            <w:top w:val="none" w:sz="0" w:space="0" w:color="auto"/>
            <w:left w:val="none" w:sz="0" w:space="0" w:color="auto"/>
            <w:bottom w:val="none" w:sz="0" w:space="0" w:color="auto"/>
            <w:right w:val="none" w:sz="0" w:space="0" w:color="auto"/>
          </w:divBdr>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25785863">
      <w:bodyDiv w:val="1"/>
      <w:marLeft w:val="0"/>
      <w:marRight w:val="0"/>
      <w:marTop w:val="0"/>
      <w:marBottom w:val="0"/>
      <w:divBdr>
        <w:top w:val="none" w:sz="0" w:space="0" w:color="auto"/>
        <w:left w:val="none" w:sz="0" w:space="0" w:color="auto"/>
        <w:bottom w:val="none" w:sz="0" w:space="0" w:color="auto"/>
        <w:right w:val="none" w:sz="0" w:space="0" w:color="auto"/>
      </w:divBdr>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18767998">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DF95-E0FB-425B-A32C-7AB49339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3125</Words>
  <Characters>21377</Characters>
  <Application>Microsoft Office Word</Application>
  <DocSecurity>0</DocSecurity>
  <Lines>178</Lines>
  <Paragraphs>48</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24454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gemeinde</cp:lastModifiedBy>
  <cp:revision>16</cp:revision>
  <cp:lastPrinted>2021-05-20T07:32:00Z</cp:lastPrinted>
  <dcterms:created xsi:type="dcterms:W3CDTF">2021-05-11T06:21:00Z</dcterms:created>
  <dcterms:modified xsi:type="dcterms:W3CDTF">2021-05-20T07:32:00Z</dcterms:modified>
</cp:coreProperties>
</file>